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354C" w14:textId="03B1234B" w:rsidR="00786992" w:rsidRPr="002174FF" w:rsidRDefault="00786992" w:rsidP="00786992">
      <w:pPr>
        <w:jc w:val="center"/>
        <w:rPr>
          <w:rFonts w:ascii="Arial" w:hAnsi="Arial" w:cs="Arial"/>
          <w:b/>
          <w:sz w:val="36"/>
          <w:szCs w:val="36"/>
        </w:rPr>
      </w:pPr>
      <w:r w:rsidRPr="002174FF">
        <w:rPr>
          <w:rFonts w:ascii="Arial" w:hAnsi="Arial" w:cs="Arial"/>
          <w:b/>
          <w:sz w:val="36"/>
          <w:szCs w:val="36"/>
        </w:rPr>
        <w:t xml:space="preserve">Lung Transplant </w:t>
      </w:r>
      <w:r>
        <w:rPr>
          <w:rFonts w:ascii="Arial" w:hAnsi="Arial" w:cs="Arial"/>
          <w:b/>
          <w:sz w:val="36"/>
          <w:szCs w:val="36"/>
        </w:rPr>
        <w:t>Valued Life Activities (LT-VLA)</w:t>
      </w:r>
      <w:r w:rsidRPr="002174FF">
        <w:rPr>
          <w:rFonts w:ascii="Arial" w:hAnsi="Arial" w:cs="Arial"/>
          <w:b/>
          <w:sz w:val="36"/>
          <w:szCs w:val="36"/>
        </w:rPr>
        <w:t xml:space="preserve"> Survey</w:t>
      </w:r>
    </w:p>
    <w:p w14:paraId="14398352" w14:textId="77777777" w:rsidR="00786992" w:rsidRPr="00B50C24" w:rsidRDefault="00786992" w:rsidP="00786992">
      <w:pPr>
        <w:jc w:val="center"/>
        <w:rPr>
          <w:rFonts w:ascii="Arial" w:hAnsi="Arial" w:cs="Arial"/>
          <w:b/>
          <w:sz w:val="36"/>
          <w:szCs w:val="36"/>
        </w:rPr>
      </w:pPr>
    </w:p>
    <w:p w14:paraId="7D6FAB0A" w14:textId="77777777" w:rsidR="00786992" w:rsidRPr="00B50C24" w:rsidRDefault="00786992" w:rsidP="00786992">
      <w:pPr>
        <w:rPr>
          <w:rFonts w:ascii="Arial" w:hAnsi="Arial" w:cs="Arial"/>
          <w:b/>
          <w:sz w:val="36"/>
          <w:szCs w:val="36"/>
        </w:rPr>
      </w:pPr>
    </w:p>
    <w:p w14:paraId="40019F0F" w14:textId="77777777" w:rsidR="00786992" w:rsidRPr="00B50C24" w:rsidRDefault="00786992" w:rsidP="00786992">
      <w:pPr>
        <w:rPr>
          <w:rFonts w:ascii="Arial" w:hAnsi="Arial" w:cs="Arial"/>
          <w:b/>
          <w:sz w:val="36"/>
          <w:szCs w:val="36"/>
        </w:rPr>
      </w:pPr>
    </w:p>
    <w:p w14:paraId="193FE92E" w14:textId="77777777" w:rsidR="00786992" w:rsidRPr="00B50C24" w:rsidRDefault="00786992" w:rsidP="00786992">
      <w:pPr>
        <w:rPr>
          <w:rFonts w:ascii="Arial" w:hAnsi="Arial" w:cs="Arial"/>
          <w:b/>
          <w:sz w:val="36"/>
          <w:szCs w:val="36"/>
        </w:rPr>
      </w:pPr>
    </w:p>
    <w:p w14:paraId="43E13E50" w14:textId="77777777" w:rsidR="00786992" w:rsidRPr="00B50C24" w:rsidRDefault="00786992" w:rsidP="00786992">
      <w:pPr>
        <w:rPr>
          <w:rFonts w:ascii="Arial" w:hAnsi="Arial" w:cs="Arial"/>
          <w:b/>
          <w:sz w:val="36"/>
          <w:szCs w:val="36"/>
        </w:rPr>
      </w:pPr>
    </w:p>
    <w:p w14:paraId="33204A2C" w14:textId="77777777" w:rsidR="00786992" w:rsidRPr="00B50C24" w:rsidRDefault="00786992" w:rsidP="00786992">
      <w:pPr>
        <w:adjustRightInd w:val="0"/>
        <w:rPr>
          <w:rFonts w:ascii="Arial" w:hAnsi="Arial" w:cs="Arial"/>
          <w:color w:val="000000"/>
          <w:sz w:val="36"/>
          <w:szCs w:val="36"/>
        </w:rPr>
      </w:pPr>
    </w:p>
    <w:p w14:paraId="78CA3BEB" w14:textId="77777777" w:rsidR="00786992" w:rsidRPr="00B50C24" w:rsidRDefault="00786992" w:rsidP="00786992">
      <w:pPr>
        <w:adjustRightInd w:val="0"/>
        <w:rPr>
          <w:rFonts w:ascii="Arial" w:hAnsi="Arial" w:cs="Arial"/>
          <w:color w:val="000000"/>
          <w:sz w:val="36"/>
          <w:szCs w:val="36"/>
        </w:rPr>
      </w:pPr>
    </w:p>
    <w:p w14:paraId="0169A095" w14:textId="77777777" w:rsidR="00786992" w:rsidRPr="002174FF" w:rsidRDefault="00786992" w:rsidP="00786992">
      <w:pPr>
        <w:contextualSpacing/>
        <w:rPr>
          <w:rFonts w:ascii="Arial" w:hAnsi="Arial" w:cs="Arial"/>
        </w:rPr>
      </w:pPr>
      <w:r w:rsidRPr="002174FF">
        <w:rPr>
          <w:rFonts w:ascii="Arial" w:hAnsi="Arial" w:cs="Arial"/>
        </w:rPr>
        <w:t xml:space="preserve">Contact: </w:t>
      </w:r>
    </w:p>
    <w:p w14:paraId="4C42317F" w14:textId="77777777" w:rsidR="00786992" w:rsidRPr="002174FF" w:rsidRDefault="00786992" w:rsidP="00786992">
      <w:pPr>
        <w:rPr>
          <w:rFonts w:ascii="Arial" w:hAnsi="Arial" w:cs="Arial"/>
        </w:rPr>
      </w:pPr>
      <w:r w:rsidRPr="002174FF">
        <w:rPr>
          <w:rFonts w:ascii="Arial" w:hAnsi="Arial" w:cs="Arial"/>
        </w:rPr>
        <w:t>Jonathan Singer, MD MS</w:t>
      </w:r>
    </w:p>
    <w:p w14:paraId="2271A5EA" w14:textId="77777777" w:rsidR="00786992" w:rsidRPr="002174FF" w:rsidRDefault="00786992" w:rsidP="00786992">
      <w:pPr>
        <w:rPr>
          <w:rFonts w:ascii="Arial" w:hAnsi="Arial" w:cs="Arial"/>
        </w:rPr>
      </w:pPr>
      <w:r w:rsidRPr="002174FF">
        <w:rPr>
          <w:rFonts w:ascii="Arial" w:hAnsi="Arial" w:cs="Arial"/>
        </w:rPr>
        <w:t>Associate Professor of Medicine</w:t>
      </w:r>
    </w:p>
    <w:p w14:paraId="7CF6B99A" w14:textId="77777777" w:rsidR="00786992" w:rsidRPr="002174FF" w:rsidRDefault="00786992" w:rsidP="00786992">
      <w:pPr>
        <w:rPr>
          <w:rFonts w:ascii="Arial" w:hAnsi="Arial" w:cs="Arial"/>
        </w:rPr>
      </w:pPr>
      <w:r w:rsidRPr="002174FF">
        <w:rPr>
          <w:rFonts w:ascii="Arial" w:hAnsi="Arial" w:cs="Arial"/>
        </w:rPr>
        <w:t>UC San Francisco Lung Transplant Program</w:t>
      </w:r>
    </w:p>
    <w:p w14:paraId="203B409C" w14:textId="77777777" w:rsidR="00786992" w:rsidRPr="002174FF" w:rsidRDefault="00786992" w:rsidP="00786992">
      <w:pPr>
        <w:rPr>
          <w:rFonts w:ascii="Arial" w:hAnsi="Arial" w:cs="Arial"/>
        </w:rPr>
      </w:pPr>
      <w:r w:rsidRPr="002174FF">
        <w:rPr>
          <w:rFonts w:ascii="Arial" w:hAnsi="Arial" w:cs="Arial"/>
        </w:rPr>
        <w:t>Division of Pulmonary, Critical Care, Allergy and Sleep Medicine</w:t>
      </w:r>
    </w:p>
    <w:p w14:paraId="1C2A574C" w14:textId="77777777" w:rsidR="00786992" w:rsidRPr="002174FF" w:rsidRDefault="00786992" w:rsidP="00786992">
      <w:pPr>
        <w:rPr>
          <w:rFonts w:ascii="Arial" w:hAnsi="Arial" w:cs="Arial"/>
        </w:rPr>
      </w:pPr>
      <w:r w:rsidRPr="002174FF">
        <w:rPr>
          <w:rFonts w:ascii="Arial" w:hAnsi="Arial" w:cs="Arial"/>
        </w:rPr>
        <w:t>505 Parnassus Ave, M1083</w:t>
      </w:r>
    </w:p>
    <w:p w14:paraId="1F63C20C" w14:textId="77777777" w:rsidR="00786992" w:rsidRPr="002174FF" w:rsidRDefault="00786992" w:rsidP="00786992">
      <w:pPr>
        <w:rPr>
          <w:rFonts w:ascii="Arial" w:hAnsi="Arial" w:cs="Arial"/>
        </w:rPr>
      </w:pPr>
      <w:r w:rsidRPr="002174FF">
        <w:rPr>
          <w:rFonts w:ascii="Arial" w:hAnsi="Arial" w:cs="Arial"/>
        </w:rPr>
        <w:t>San Francisco, CA 94143</w:t>
      </w:r>
    </w:p>
    <w:p w14:paraId="51180C1E" w14:textId="77777777" w:rsidR="00786992" w:rsidRPr="002174FF" w:rsidRDefault="00786992" w:rsidP="00786992">
      <w:pPr>
        <w:rPr>
          <w:rFonts w:ascii="Arial" w:hAnsi="Arial" w:cs="Arial"/>
        </w:rPr>
      </w:pPr>
      <w:r w:rsidRPr="002174FF">
        <w:rPr>
          <w:rFonts w:ascii="Arial" w:hAnsi="Arial" w:cs="Arial"/>
        </w:rPr>
        <w:t>Email: jon.singer@ucsf.edu</w:t>
      </w:r>
    </w:p>
    <w:p w14:paraId="2295B8DC" w14:textId="77777777" w:rsidR="00786992" w:rsidRPr="002174FF" w:rsidRDefault="00786992" w:rsidP="00786992">
      <w:pPr>
        <w:rPr>
          <w:rFonts w:ascii="Arial" w:hAnsi="Arial" w:cs="Arial"/>
        </w:rPr>
      </w:pPr>
      <w:r w:rsidRPr="002174FF">
        <w:rPr>
          <w:rFonts w:ascii="Arial" w:hAnsi="Arial" w:cs="Arial"/>
        </w:rPr>
        <w:t>Phone: 415.476.6030</w:t>
      </w:r>
    </w:p>
    <w:p w14:paraId="64E1A138" w14:textId="77777777" w:rsidR="00786992" w:rsidRPr="002174FF" w:rsidRDefault="00786992" w:rsidP="00786992">
      <w:pPr>
        <w:rPr>
          <w:rFonts w:ascii="Arial" w:hAnsi="Arial" w:cs="Arial"/>
          <w:b/>
          <w:sz w:val="32"/>
          <w:szCs w:val="32"/>
        </w:rPr>
      </w:pPr>
      <w:r w:rsidRPr="002174FF">
        <w:rPr>
          <w:rFonts w:ascii="Arial" w:hAnsi="Arial" w:cs="Arial"/>
          <w:b/>
          <w:sz w:val="32"/>
          <w:szCs w:val="32"/>
        </w:rPr>
        <w:br w:type="page"/>
      </w:r>
    </w:p>
    <w:p w14:paraId="3EF2BE41" w14:textId="0B8BBD92" w:rsidR="00786992" w:rsidRPr="002174FF" w:rsidRDefault="00786992" w:rsidP="00B50C24">
      <w:pPr>
        <w:spacing w:before="240"/>
        <w:jc w:val="center"/>
        <w:outlineLvl w:val="0"/>
        <w:rPr>
          <w:rFonts w:ascii="Arial" w:hAnsi="Arial" w:cs="Arial"/>
          <w:b/>
          <w:sz w:val="28"/>
          <w:szCs w:val="28"/>
        </w:rPr>
      </w:pPr>
      <w:r w:rsidRPr="002174FF">
        <w:rPr>
          <w:rFonts w:ascii="Arial" w:hAnsi="Arial" w:cs="Arial"/>
          <w:b/>
          <w:sz w:val="28"/>
          <w:szCs w:val="28"/>
        </w:rPr>
        <w:lastRenderedPageBreak/>
        <w:t xml:space="preserve">Lung Transplant </w:t>
      </w:r>
      <w:r>
        <w:rPr>
          <w:rFonts w:ascii="Arial" w:hAnsi="Arial" w:cs="Arial"/>
          <w:b/>
          <w:sz w:val="28"/>
          <w:szCs w:val="28"/>
        </w:rPr>
        <w:t>Valued Life Activities (LT-VLA)</w:t>
      </w:r>
      <w:r w:rsidRPr="002174FF">
        <w:rPr>
          <w:rFonts w:ascii="Arial" w:hAnsi="Arial" w:cs="Arial"/>
          <w:b/>
          <w:sz w:val="28"/>
          <w:szCs w:val="28"/>
        </w:rPr>
        <w:t xml:space="preserve"> Survey</w:t>
      </w:r>
    </w:p>
    <w:p w14:paraId="0179A673" w14:textId="76BFF24E" w:rsidR="00786992" w:rsidRPr="002174FF" w:rsidRDefault="00786992" w:rsidP="00B50C24">
      <w:pPr>
        <w:spacing w:before="240"/>
        <w:jc w:val="center"/>
        <w:rPr>
          <w:rFonts w:ascii="Arial" w:hAnsi="Arial" w:cs="Arial"/>
          <w:sz w:val="28"/>
          <w:szCs w:val="28"/>
          <w:u w:val="single"/>
        </w:rPr>
      </w:pPr>
      <w:r w:rsidRPr="002174FF">
        <w:rPr>
          <w:rFonts w:ascii="Arial" w:hAnsi="Arial" w:cs="Arial"/>
          <w:sz w:val="28"/>
          <w:szCs w:val="28"/>
          <w:u w:val="single"/>
        </w:rPr>
        <w:t>LT-</w:t>
      </w:r>
      <w:r>
        <w:rPr>
          <w:rFonts w:ascii="Arial" w:hAnsi="Arial" w:cs="Arial"/>
          <w:sz w:val="28"/>
          <w:szCs w:val="28"/>
          <w:u w:val="single"/>
        </w:rPr>
        <w:t>VLA</w:t>
      </w:r>
      <w:r w:rsidRPr="002174FF">
        <w:rPr>
          <w:rFonts w:ascii="Arial" w:hAnsi="Arial" w:cs="Arial"/>
          <w:sz w:val="28"/>
          <w:szCs w:val="28"/>
          <w:u w:val="single"/>
        </w:rPr>
        <w:t xml:space="preserve"> Copyright and Permission</w:t>
      </w:r>
    </w:p>
    <w:p w14:paraId="32F32D4B" w14:textId="5D23F68A" w:rsidR="00786992" w:rsidRPr="002174FF" w:rsidRDefault="00786992" w:rsidP="00B50C24">
      <w:pPr>
        <w:spacing w:before="240" w:after="120"/>
        <w:ind w:right="432"/>
        <w:rPr>
          <w:rFonts w:ascii="Arial" w:hAnsi="Arial" w:cs="Arial"/>
          <w:sz w:val="24"/>
          <w:szCs w:val="24"/>
          <w:u w:val="single"/>
        </w:rPr>
      </w:pPr>
      <w:r w:rsidRPr="002174FF">
        <w:rPr>
          <w:rFonts w:ascii="Arial" w:hAnsi="Arial" w:cs="Arial"/>
          <w:sz w:val="24"/>
          <w:szCs w:val="24"/>
        </w:rPr>
        <w:t>Although the LT-</w:t>
      </w:r>
      <w:r>
        <w:rPr>
          <w:rFonts w:ascii="Arial" w:hAnsi="Arial" w:cs="Arial"/>
          <w:sz w:val="24"/>
          <w:szCs w:val="24"/>
        </w:rPr>
        <w:t>VLA</w:t>
      </w:r>
      <w:r w:rsidRPr="002174FF">
        <w:rPr>
          <w:rFonts w:ascii="Arial" w:hAnsi="Arial" w:cs="Arial"/>
          <w:sz w:val="24"/>
          <w:szCs w:val="24"/>
        </w:rPr>
        <w:t xml:space="preserve"> is copyrighted, it is available without charge and no written permission is required for use.</w:t>
      </w:r>
    </w:p>
    <w:p w14:paraId="361D73D5" w14:textId="04F7B222" w:rsidR="00786992" w:rsidRPr="002174FF" w:rsidRDefault="00786992" w:rsidP="00B50C24">
      <w:pPr>
        <w:spacing w:before="240" w:after="120"/>
        <w:ind w:right="432"/>
        <w:rPr>
          <w:rFonts w:ascii="Arial" w:hAnsi="Arial" w:cs="Arial"/>
          <w:sz w:val="24"/>
          <w:szCs w:val="24"/>
        </w:rPr>
      </w:pPr>
      <w:r w:rsidRPr="002174FF">
        <w:rPr>
          <w:rFonts w:ascii="Arial" w:hAnsi="Arial" w:cs="Arial"/>
          <w:sz w:val="24"/>
          <w:szCs w:val="24"/>
        </w:rPr>
        <w:t>If you translate the LT-</w:t>
      </w:r>
      <w:r>
        <w:rPr>
          <w:rFonts w:ascii="Arial" w:hAnsi="Arial" w:cs="Arial"/>
          <w:sz w:val="24"/>
          <w:szCs w:val="24"/>
        </w:rPr>
        <w:t>VLA</w:t>
      </w:r>
      <w:r w:rsidRPr="002174FF">
        <w:rPr>
          <w:rFonts w:ascii="Arial" w:hAnsi="Arial" w:cs="Arial"/>
          <w:sz w:val="24"/>
          <w:szCs w:val="24"/>
        </w:rPr>
        <w:t xml:space="preserve"> to another language, please send a copy to Dr. Singer for our records: </w:t>
      </w:r>
      <w:r>
        <w:rPr>
          <w:rFonts w:ascii="Arial" w:hAnsi="Arial" w:cs="Arial"/>
          <w:sz w:val="24"/>
          <w:szCs w:val="24"/>
        </w:rPr>
        <w:t>j</w:t>
      </w:r>
      <w:r w:rsidRPr="002174FF">
        <w:rPr>
          <w:rFonts w:ascii="Arial" w:hAnsi="Arial" w:cs="Arial"/>
          <w:sz w:val="24"/>
          <w:szCs w:val="24"/>
        </w:rPr>
        <w:t>on.Singer@ucsf.edu</w:t>
      </w:r>
    </w:p>
    <w:p w14:paraId="22F192B4" w14:textId="77777777" w:rsidR="00786992" w:rsidRPr="002174FF" w:rsidRDefault="00786992" w:rsidP="00B50C24">
      <w:pPr>
        <w:spacing w:before="240" w:after="120"/>
        <w:rPr>
          <w:rFonts w:ascii="Arial" w:hAnsi="Arial" w:cs="Arial"/>
          <w:sz w:val="24"/>
          <w:szCs w:val="24"/>
        </w:rPr>
      </w:pPr>
    </w:p>
    <w:p w14:paraId="2895B6CB" w14:textId="77777777" w:rsidR="00786992" w:rsidRPr="002174FF" w:rsidRDefault="00786992" w:rsidP="00B50C24">
      <w:pPr>
        <w:spacing w:before="240" w:after="120"/>
        <w:outlineLvl w:val="0"/>
        <w:rPr>
          <w:rFonts w:ascii="Arial" w:hAnsi="Arial" w:cs="Arial"/>
          <w:b/>
          <w:sz w:val="24"/>
          <w:szCs w:val="24"/>
        </w:rPr>
      </w:pPr>
      <w:r w:rsidRPr="002174FF">
        <w:rPr>
          <w:rFonts w:ascii="Arial" w:hAnsi="Arial" w:cs="Arial"/>
          <w:b/>
          <w:sz w:val="24"/>
          <w:szCs w:val="24"/>
        </w:rPr>
        <w:t>You are free to:</w:t>
      </w:r>
    </w:p>
    <w:p w14:paraId="12925474" w14:textId="77777777" w:rsidR="00786992" w:rsidRPr="002174FF" w:rsidRDefault="00786992" w:rsidP="00B50C24">
      <w:pPr>
        <w:spacing w:before="240" w:after="120"/>
        <w:outlineLvl w:val="0"/>
        <w:rPr>
          <w:rFonts w:ascii="Arial" w:hAnsi="Arial" w:cs="Arial"/>
          <w:sz w:val="24"/>
          <w:szCs w:val="24"/>
        </w:rPr>
      </w:pPr>
      <w:r w:rsidRPr="002174FF">
        <w:rPr>
          <w:rFonts w:ascii="Arial" w:hAnsi="Arial" w:cs="Arial"/>
          <w:b/>
          <w:sz w:val="24"/>
          <w:szCs w:val="24"/>
        </w:rPr>
        <w:t>Share</w:t>
      </w:r>
      <w:r w:rsidRPr="002174FF">
        <w:rPr>
          <w:rFonts w:ascii="Arial" w:hAnsi="Arial" w:cs="Arial"/>
          <w:sz w:val="24"/>
          <w:szCs w:val="24"/>
        </w:rPr>
        <w:t xml:space="preserve"> — copy and redistribute the material in any medium or format</w:t>
      </w:r>
    </w:p>
    <w:p w14:paraId="12BE9D4A" w14:textId="50E543F8" w:rsidR="00786992" w:rsidRPr="002174FF" w:rsidRDefault="00786992" w:rsidP="00B50C24">
      <w:pPr>
        <w:spacing w:before="240" w:after="240"/>
        <w:rPr>
          <w:rFonts w:ascii="Arial" w:hAnsi="Arial" w:cs="Arial"/>
          <w:sz w:val="24"/>
          <w:szCs w:val="24"/>
        </w:rPr>
      </w:pPr>
      <w:r w:rsidRPr="002174FF">
        <w:rPr>
          <w:rFonts w:ascii="Arial" w:hAnsi="Arial" w:cs="Arial"/>
          <w:b/>
          <w:sz w:val="24"/>
          <w:szCs w:val="24"/>
        </w:rPr>
        <w:t>Adapt</w:t>
      </w:r>
      <w:r w:rsidRPr="002174FF">
        <w:rPr>
          <w:rFonts w:ascii="Arial" w:hAnsi="Arial" w:cs="Arial"/>
          <w:sz w:val="24"/>
          <w:szCs w:val="24"/>
        </w:rPr>
        <w:t xml:space="preserve"> — remix, transform, and build upon the material</w:t>
      </w:r>
    </w:p>
    <w:p w14:paraId="35A4EDBC" w14:textId="63D2B453" w:rsidR="00786992" w:rsidRPr="002174FF" w:rsidRDefault="00786992" w:rsidP="00B50C24">
      <w:pPr>
        <w:spacing w:before="240" w:after="120"/>
        <w:outlineLvl w:val="0"/>
        <w:rPr>
          <w:rFonts w:ascii="Arial" w:hAnsi="Arial" w:cs="Arial"/>
          <w:b/>
          <w:sz w:val="24"/>
          <w:szCs w:val="24"/>
        </w:rPr>
      </w:pPr>
      <w:r w:rsidRPr="002174FF">
        <w:rPr>
          <w:rFonts w:ascii="Arial" w:hAnsi="Arial" w:cs="Arial"/>
          <w:b/>
          <w:sz w:val="24"/>
          <w:szCs w:val="24"/>
        </w:rPr>
        <w:t>Under the following terms:</w:t>
      </w:r>
    </w:p>
    <w:p w14:paraId="13411493" w14:textId="255CBE1A" w:rsidR="00786992" w:rsidRPr="002174FF" w:rsidRDefault="00B50C24" w:rsidP="00B50C24">
      <w:pPr>
        <w:spacing w:before="240" w:after="120"/>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55680" behindDoc="0" locked="0" layoutInCell="1" allowOverlap="1" wp14:anchorId="7B18B1BB" wp14:editId="574826AE">
            <wp:simplePos x="0" y="0"/>
            <wp:positionH relativeFrom="margin">
              <wp:posOffset>-1905</wp:posOffset>
            </wp:positionH>
            <wp:positionV relativeFrom="margin">
              <wp:posOffset>3368675</wp:posOffset>
            </wp:positionV>
            <wp:extent cx="324485" cy="324485"/>
            <wp:effectExtent l="0" t="0" r="0" b="0"/>
            <wp:wrapSquare wrapText="bothSides"/>
            <wp:docPr id="6" name="Picture 6" descr="C:\Users\lchacon\Desktop\Creative Commons Logos\by.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Creative Commons Logos\by.lar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anchor>
        </w:drawing>
      </w:r>
      <w:r w:rsidR="00786992" w:rsidRPr="002174FF">
        <w:rPr>
          <w:rFonts w:ascii="Arial" w:hAnsi="Arial" w:cs="Arial"/>
          <w:b/>
          <w:sz w:val="24"/>
          <w:szCs w:val="24"/>
        </w:rPr>
        <w:t>Attribution</w:t>
      </w:r>
      <w:r w:rsidR="00786992" w:rsidRPr="002174FF">
        <w:rPr>
          <w:rFonts w:ascii="Arial" w:hAnsi="Arial" w:cs="Arial"/>
          <w:sz w:val="24"/>
          <w:szCs w:val="24"/>
        </w:rPr>
        <w:t xml:space="preserve"> — You must give appropriate credit, provide a link to the license, and indicate if changes were made. You may do so in any reasonable manner, but not in any way that suggests the licensor endorses you or your use. </w:t>
      </w:r>
    </w:p>
    <w:p w14:paraId="354783C6" w14:textId="2F39BB0D" w:rsidR="00786992" w:rsidRDefault="00B50C24" w:rsidP="00B50C24">
      <w:pPr>
        <w:spacing w:before="240" w:after="120"/>
        <w:ind w:left="720" w:right="-86"/>
        <w:rPr>
          <w:rFonts w:ascii="Arial" w:hAnsi="Arial" w:cs="Arial"/>
          <w:sz w:val="24"/>
          <w:szCs w:val="24"/>
        </w:rPr>
      </w:pPr>
      <w:r w:rsidRPr="002174FF">
        <w:rPr>
          <w:rFonts w:ascii="Arial" w:hAnsi="Arial" w:cs="Arial"/>
          <w:noProof/>
          <w:sz w:val="24"/>
          <w:szCs w:val="24"/>
        </w:rPr>
        <w:drawing>
          <wp:anchor distT="0" distB="0" distL="114300" distR="114300" simplePos="0" relativeHeight="251664896" behindDoc="0" locked="0" layoutInCell="1" allowOverlap="1" wp14:anchorId="7D8EB2AC" wp14:editId="6BA0DA8B">
            <wp:simplePos x="0" y="0"/>
            <wp:positionH relativeFrom="margin">
              <wp:posOffset>-635</wp:posOffset>
            </wp:positionH>
            <wp:positionV relativeFrom="margin">
              <wp:posOffset>4051300</wp:posOffset>
            </wp:positionV>
            <wp:extent cx="334010" cy="334010"/>
            <wp:effectExtent l="0" t="0" r="8890" b="8890"/>
            <wp:wrapSquare wrapText="bothSides"/>
            <wp:docPr id="2" name="Picture 2" descr="C:\Users\lchacon\Desktop\n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nc.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anchor>
        </w:drawing>
      </w:r>
      <w:r w:rsidR="00786992" w:rsidRPr="002174FF">
        <w:rPr>
          <w:rFonts w:ascii="Arial" w:hAnsi="Arial" w:cs="Arial"/>
          <w:b/>
          <w:sz w:val="24"/>
          <w:szCs w:val="24"/>
        </w:rPr>
        <w:t>NonCommercial</w:t>
      </w:r>
      <w:r w:rsidR="00786992" w:rsidRPr="002174FF">
        <w:rPr>
          <w:rFonts w:ascii="Arial" w:hAnsi="Arial" w:cs="Arial"/>
          <w:sz w:val="24"/>
          <w:szCs w:val="24"/>
        </w:rPr>
        <w:t xml:space="preserve"> — You may not use the material for commercial purposes.</w:t>
      </w:r>
    </w:p>
    <w:p w14:paraId="54C9AFF2" w14:textId="5F909F31" w:rsidR="00B50C24" w:rsidRPr="00B50C24" w:rsidRDefault="00B50C24" w:rsidP="00B50C24">
      <w:pPr>
        <w:spacing w:before="240" w:after="120"/>
        <w:ind w:left="720" w:right="-86"/>
        <w:rPr>
          <w:rFonts w:ascii="Arial" w:hAnsi="Arial" w:cs="Arial"/>
          <w:sz w:val="16"/>
          <w:szCs w:val="16"/>
        </w:rPr>
      </w:pPr>
    </w:p>
    <w:p w14:paraId="139702B2" w14:textId="4A380A72" w:rsidR="00786992" w:rsidRPr="002174FF" w:rsidRDefault="00B50C24" w:rsidP="00B50C24">
      <w:pPr>
        <w:spacing w:before="240" w:after="120"/>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59776" behindDoc="0" locked="0" layoutInCell="1" allowOverlap="1" wp14:anchorId="741AF871" wp14:editId="5DA54AC5">
            <wp:simplePos x="0" y="0"/>
            <wp:positionH relativeFrom="margin">
              <wp:posOffset>0</wp:posOffset>
            </wp:positionH>
            <wp:positionV relativeFrom="margin">
              <wp:posOffset>4637405</wp:posOffset>
            </wp:positionV>
            <wp:extent cx="326390" cy="326390"/>
            <wp:effectExtent l="0" t="0" r="0" b="0"/>
            <wp:wrapSquare wrapText="bothSides"/>
            <wp:docPr id="8" name="Picture 8" descr="C:\Users\lchacon\Desktop\Creative Commons Logos\sa.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hacon\Desktop\Creative Commons Logos\sa.l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anchor>
        </w:drawing>
      </w:r>
      <w:r w:rsidR="00786992" w:rsidRPr="002174FF">
        <w:rPr>
          <w:rFonts w:ascii="Arial" w:hAnsi="Arial" w:cs="Arial"/>
          <w:b/>
          <w:sz w:val="24"/>
          <w:szCs w:val="24"/>
        </w:rPr>
        <w:t>ShareAlike</w:t>
      </w:r>
      <w:r w:rsidR="00786992" w:rsidRPr="002174FF">
        <w:rPr>
          <w:rFonts w:ascii="Arial" w:hAnsi="Arial" w:cs="Arial"/>
          <w:sz w:val="24"/>
          <w:szCs w:val="24"/>
        </w:rPr>
        <w:t xml:space="preserve"> — If you remix, transform, or build upon the material, you must distribute your contributions under the same license as the original.</w:t>
      </w:r>
    </w:p>
    <w:p w14:paraId="26AD2312" w14:textId="77777777" w:rsidR="00786992" w:rsidRPr="002174FF" w:rsidRDefault="00786992" w:rsidP="00B50C24">
      <w:pPr>
        <w:spacing w:before="240" w:after="120"/>
        <w:rPr>
          <w:rFonts w:ascii="Arial" w:hAnsi="Arial" w:cs="Arial"/>
        </w:rPr>
      </w:pPr>
    </w:p>
    <w:p w14:paraId="2FFAA29A" w14:textId="5ED99D6D" w:rsidR="00786992" w:rsidRPr="002174FF" w:rsidRDefault="00786992" w:rsidP="00B50C24">
      <w:pPr>
        <w:spacing w:before="240" w:after="120"/>
        <w:outlineLvl w:val="0"/>
        <w:rPr>
          <w:rFonts w:ascii="Arial" w:hAnsi="Arial" w:cs="Arial"/>
          <w:sz w:val="24"/>
          <w:szCs w:val="24"/>
        </w:rPr>
      </w:pPr>
      <w:r w:rsidRPr="002174FF">
        <w:rPr>
          <w:rFonts w:ascii="Arial" w:hAnsi="Arial" w:cs="Arial"/>
          <w:sz w:val="24"/>
          <w:szCs w:val="24"/>
        </w:rPr>
        <w:t xml:space="preserve">Citation: </w:t>
      </w:r>
      <w:r w:rsidRPr="00786992">
        <w:rPr>
          <w:rFonts w:ascii="Arial" w:hAnsi="Arial" w:cs="Arial"/>
          <w:sz w:val="24"/>
          <w:szCs w:val="24"/>
        </w:rPr>
        <w:t xml:space="preserve">Singer JP, Blanc PD, Dean YM, Hays S, Leard L, Kukreja J, Golden J, Katz PP. </w:t>
      </w:r>
      <w:proofErr w:type="gramStart"/>
      <w:r w:rsidRPr="00786992">
        <w:rPr>
          <w:rFonts w:ascii="Arial" w:hAnsi="Arial" w:cs="Arial"/>
          <w:sz w:val="24"/>
          <w:szCs w:val="24"/>
        </w:rPr>
        <w:t>Development</w:t>
      </w:r>
      <w:proofErr w:type="gramEnd"/>
      <w:r w:rsidRPr="00786992">
        <w:rPr>
          <w:rFonts w:ascii="Arial" w:hAnsi="Arial" w:cs="Arial"/>
          <w:sz w:val="24"/>
          <w:szCs w:val="24"/>
        </w:rPr>
        <w:t xml:space="preserve"> and validation of a lung transplant-specific disability questionnaire. Thorax. 2014 May;69(5):437-42. doi: 10.1136/thoraxjnl-2013-204557. Epub 2013 Dec 19. PMID: 24355825; PMCID: PMC4113506.</w:t>
      </w:r>
    </w:p>
    <w:p w14:paraId="3D3CACE3" w14:textId="77777777" w:rsidR="00786992" w:rsidRPr="002174FF" w:rsidRDefault="00786992" w:rsidP="00B50C24">
      <w:pPr>
        <w:spacing w:before="240" w:after="120"/>
        <w:rPr>
          <w:rFonts w:ascii="Arial" w:hAnsi="Arial" w:cs="Arial"/>
          <w:sz w:val="24"/>
          <w:szCs w:val="24"/>
        </w:rPr>
      </w:pPr>
    </w:p>
    <w:p w14:paraId="5BC14A1E" w14:textId="315ED04E" w:rsidR="00786992" w:rsidRPr="002174FF" w:rsidRDefault="00786992" w:rsidP="00B50C24">
      <w:pPr>
        <w:spacing w:before="240"/>
        <w:rPr>
          <w:rStyle w:val="apple-style-span"/>
          <w:rFonts w:ascii="Arial" w:hAnsi="Arial" w:cs="Arial"/>
        </w:rPr>
      </w:pPr>
      <w:r w:rsidRPr="002174FF">
        <w:rPr>
          <w:rFonts w:ascii="Arial" w:hAnsi="Arial" w:cs="Arial"/>
          <w:sz w:val="24"/>
          <w:szCs w:val="24"/>
        </w:rPr>
        <w:t xml:space="preserve">Funded by </w:t>
      </w:r>
      <w:r w:rsidRPr="002174FF">
        <w:rPr>
          <w:rFonts w:ascii="Arial" w:hAnsi="Arial" w:cs="Arial"/>
        </w:rPr>
        <w:t>National Heart, Lung, and Blood Institute (Grant K23 HL111115, R01 HL134851)</w:t>
      </w:r>
      <w:r w:rsidR="00B50C24">
        <w:rPr>
          <w:rFonts w:ascii="Arial" w:hAnsi="Arial" w:cs="Arial"/>
        </w:rPr>
        <w:t xml:space="preserve"> </w:t>
      </w:r>
      <w:r w:rsidR="00B50C24" w:rsidRPr="00B50C24">
        <w:rPr>
          <w:rFonts w:ascii="Arial" w:hAnsi="Arial" w:cs="Arial"/>
        </w:rPr>
        <w:t>and a Nina Ireland Program in Lung Disease award (JPS)</w:t>
      </w:r>
      <w:r w:rsidRPr="002174FF">
        <w:rPr>
          <w:rFonts w:ascii="Arial" w:hAnsi="Arial" w:cs="Arial"/>
        </w:rPr>
        <w:t xml:space="preserve"> and </w:t>
      </w:r>
      <w:r w:rsidR="00B50C24" w:rsidRPr="00B50C24">
        <w:rPr>
          <w:rFonts w:ascii="Arial" w:hAnsi="Arial" w:cs="Arial"/>
        </w:rPr>
        <w:t>the National Center for Research Resources at the National Institutes of Health (UCSF-CTSI UL1 RR024131)</w:t>
      </w:r>
    </w:p>
    <w:p w14:paraId="21454FF2" w14:textId="77777777" w:rsidR="00786992" w:rsidRPr="002174FF" w:rsidRDefault="00786992" w:rsidP="00B50C24">
      <w:pPr>
        <w:spacing w:before="240" w:after="120"/>
        <w:rPr>
          <w:rFonts w:ascii="Arial" w:hAnsi="Arial" w:cs="Arial"/>
          <w:sz w:val="20"/>
          <w:szCs w:val="20"/>
        </w:rPr>
      </w:pPr>
    </w:p>
    <w:p w14:paraId="0355135F" w14:textId="77777777" w:rsidR="00DD671B" w:rsidRDefault="00DD671B">
      <w:pPr>
        <w:pStyle w:val="BodyText"/>
        <w:spacing w:before="9" w:after="1"/>
        <w:rPr>
          <w:sz w:val="18"/>
        </w:rPr>
      </w:pPr>
    </w:p>
    <w:tbl>
      <w:tblPr>
        <w:tblW w:w="0" w:type="auto"/>
        <w:tblInd w:w="228" w:type="dxa"/>
        <w:tblLayout w:type="fixed"/>
        <w:tblCellMar>
          <w:left w:w="0" w:type="dxa"/>
          <w:right w:w="0" w:type="dxa"/>
        </w:tblCellMar>
        <w:tblLook w:val="01E0" w:firstRow="1" w:lastRow="1" w:firstColumn="1" w:lastColumn="1" w:noHBand="0" w:noVBand="0"/>
      </w:tblPr>
      <w:tblGrid>
        <w:gridCol w:w="4217"/>
        <w:gridCol w:w="886"/>
        <w:gridCol w:w="944"/>
        <w:gridCol w:w="851"/>
        <w:gridCol w:w="1037"/>
        <w:gridCol w:w="1185"/>
      </w:tblGrid>
      <w:tr w:rsidR="00DD671B" w14:paraId="0C9CB5FC" w14:textId="77777777">
        <w:trPr>
          <w:trHeight w:val="1272"/>
        </w:trPr>
        <w:tc>
          <w:tcPr>
            <w:tcW w:w="9120" w:type="dxa"/>
            <w:gridSpan w:val="6"/>
            <w:tcBorders>
              <w:top w:val="single" w:sz="4" w:space="0" w:color="000000"/>
              <w:left w:val="single" w:sz="4" w:space="0" w:color="000000"/>
              <w:right w:val="single" w:sz="4" w:space="0" w:color="000000"/>
            </w:tcBorders>
          </w:tcPr>
          <w:p w14:paraId="71D4E5BF" w14:textId="77777777" w:rsidR="00DD671B" w:rsidRDefault="00000000">
            <w:pPr>
              <w:pStyle w:val="TableParagraph"/>
              <w:spacing w:line="251" w:lineRule="exact"/>
              <w:ind w:left="1991" w:right="1987"/>
              <w:jc w:val="center"/>
              <w:rPr>
                <w:b/>
              </w:rPr>
            </w:pPr>
            <w:r>
              <w:rPr>
                <w:b/>
                <w:u w:val="thick"/>
              </w:rPr>
              <w:lastRenderedPageBreak/>
              <w:t>Lung Transplant Valued Life Activities Questionnaire</w:t>
            </w:r>
          </w:p>
          <w:p w14:paraId="0F7EC01C" w14:textId="77777777" w:rsidR="00DD671B" w:rsidRDefault="00000000">
            <w:pPr>
              <w:pStyle w:val="TableParagraph"/>
              <w:spacing w:before="196" w:line="242" w:lineRule="auto"/>
              <w:ind w:left="107" w:right="143"/>
              <w:jc w:val="both"/>
              <w:rPr>
                <w:b/>
              </w:rPr>
            </w:pPr>
            <w:r>
              <w:t xml:space="preserve">These questions are about how your health affects your ability to do things that are important to you. Please indicate </w:t>
            </w:r>
            <w:r>
              <w:rPr>
                <w:b/>
              </w:rPr>
              <w:t xml:space="preserve">how much difficulty </w:t>
            </w:r>
            <w:r>
              <w:t xml:space="preserve">you have had performing each of these activities </w:t>
            </w:r>
            <w:r>
              <w:rPr>
                <w:b/>
              </w:rPr>
              <w:t>over the past month given your overall health now.</w:t>
            </w:r>
          </w:p>
        </w:tc>
      </w:tr>
      <w:tr w:rsidR="00DD671B" w14:paraId="2F979B89" w14:textId="77777777">
        <w:trPr>
          <w:trHeight w:val="1148"/>
        </w:trPr>
        <w:tc>
          <w:tcPr>
            <w:tcW w:w="9120" w:type="dxa"/>
            <w:gridSpan w:val="6"/>
            <w:tcBorders>
              <w:left w:val="single" w:sz="4" w:space="0" w:color="000000"/>
              <w:right w:val="single" w:sz="4" w:space="0" w:color="000000"/>
            </w:tcBorders>
          </w:tcPr>
          <w:p w14:paraId="72FE46C8" w14:textId="77777777" w:rsidR="00DD671B" w:rsidRDefault="00000000">
            <w:pPr>
              <w:pStyle w:val="TableParagraph"/>
              <w:spacing w:before="52" w:line="252" w:lineRule="exact"/>
              <w:ind w:left="107"/>
            </w:pPr>
            <w:r>
              <w:t xml:space="preserve">If you </w:t>
            </w:r>
            <w:r>
              <w:rPr>
                <w:b/>
                <w:u w:val="thick"/>
              </w:rPr>
              <w:t>do not</w:t>
            </w:r>
            <w:r>
              <w:rPr>
                <w:b/>
              </w:rPr>
              <w:t xml:space="preserve"> </w:t>
            </w:r>
            <w:r>
              <w:t>perform an activity…</w:t>
            </w:r>
          </w:p>
          <w:p w14:paraId="1FEE5660" w14:textId="77777777" w:rsidR="00DD671B" w:rsidRDefault="00000000">
            <w:pPr>
              <w:pStyle w:val="TableParagraph"/>
              <w:numPr>
                <w:ilvl w:val="0"/>
                <w:numId w:val="2"/>
              </w:numPr>
              <w:tabs>
                <w:tab w:val="left" w:pos="516"/>
              </w:tabs>
              <w:spacing w:line="252" w:lineRule="exact"/>
              <w:ind w:left="515" w:hanging="133"/>
            </w:pPr>
            <w:r>
              <w:rPr>
                <w:u w:val="single"/>
              </w:rPr>
              <w:t>because of your health</w:t>
            </w:r>
            <w:r>
              <w:t>, then check “</w:t>
            </w:r>
            <w:r>
              <w:rPr>
                <w:b/>
              </w:rPr>
              <w:t>Unable to do at</w:t>
            </w:r>
            <w:r>
              <w:rPr>
                <w:b/>
                <w:spacing w:val="-13"/>
              </w:rPr>
              <w:t xml:space="preserve"> </w:t>
            </w:r>
            <w:r>
              <w:rPr>
                <w:b/>
              </w:rPr>
              <w:t>all</w:t>
            </w:r>
            <w:r>
              <w:t>”.</w:t>
            </w:r>
          </w:p>
          <w:p w14:paraId="15747420" w14:textId="77777777" w:rsidR="00DD671B" w:rsidRDefault="00000000">
            <w:pPr>
              <w:pStyle w:val="TableParagraph"/>
              <w:numPr>
                <w:ilvl w:val="0"/>
                <w:numId w:val="2"/>
              </w:numPr>
              <w:tabs>
                <w:tab w:val="left" w:pos="517"/>
              </w:tabs>
              <w:spacing w:before="2"/>
              <w:ind w:right="613" w:hanging="111"/>
            </w:pPr>
            <w:r>
              <w:t xml:space="preserve">because </w:t>
            </w:r>
            <w:r>
              <w:rPr>
                <w:u w:val="single"/>
              </w:rPr>
              <w:t>it is not important</w:t>
            </w:r>
            <w:r>
              <w:t xml:space="preserve"> to you for </w:t>
            </w:r>
            <w:r>
              <w:rPr>
                <w:u w:val="single"/>
              </w:rPr>
              <w:t>reasons other than your health</w:t>
            </w:r>
            <w:r>
              <w:t>, then check “</w:t>
            </w:r>
            <w:r>
              <w:rPr>
                <w:b/>
              </w:rPr>
              <w:t>Does not apply to</w:t>
            </w:r>
            <w:r>
              <w:rPr>
                <w:b/>
                <w:spacing w:val="-6"/>
              </w:rPr>
              <w:t xml:space="preserve"> </w:t>
            </w:r>
            <w:r>
              <w:rPr>
                <w:b/>
              </w:rPr>
              <w:t>me</w:t>
            </w:r>
            <w:r>
              <w:t>”.</w:t>
            </w:r>
          </w:p>
        </w:tc>
      </w:tr>
      <w:tr w:rsidR="00DD671B" w14:paraId="57EC0754" w14:textId="77777777">
        <w:trPr>
          <w:trHeight w:val="494"/>
        </w:trPr>
        <w:tc>
          <w:tcPr>
            <w:tcW w:w="9120" w:type="dxa"/>
            <w:gridSpan w:val="6"/>
            <w:tcBorders>
              <w:left w:val="single" w:sz="4" w:space="0" w:color="000000"/>
              <w:bottom w:val="single" w:sz="4" w:space="0" w:color="000000"/>
              <w:right w:val="single" w:sz="4" w:space="0" w:color="000000"/>
            </w:tcBorders>
          </w:tcPr>
          <w:p w14:paraId="66369B2D" w14:textId="77777777" w:rsidR="00DD671B" w:rsidRDefault="00000000">
            <w:pPr>
              <w:pStyle w:val="TableParagraph"/>
              <w:spacing w:before="75"/>
              <w:ind w:left="5347"/>
            </w:pPr>
            <w:r>
              <w:t>(Check one box on each line)</w:t>
            </w:r>
          </w:p>
        </w:tc>
      </w:tr>
      <w:tr w:rsidR="00DD671B" w14:paraId="296A5EE3" w14:textId="77777777">
        <w:trPr>
          <w:trHeight w:val="972"/>
        </w:trPr>
        <w:tc>
          <w:tcPr>
            <w:tcW w:w="4217" w:type="dxa"/>
            <w:tcBorders>
              <w:top w:val="single" w:sz="4" w:space="0" w:color="000000"/>
              <w:left w:val="single" w:sz="4" w:space="0" w:color="000000"/>
              <w:bottom w:val="single" w:sz="4" w:space="0" w:color="000000"/>
            </w:tcBorders>
          </w:tcPr>
          <w:p w14:paraId="14E216A2" w14:textId="77777777" w:rsidR="00DD671B" w:rsidRDefault="00DD671B">
            <w:pPr>
              <w:pStyle w:val="TableParagraph"/>
              <w:spacing w:before="11"/>
              <w:rPr>
                <w:sz w:val="29"/>
              </w:rPr>
            </w:pPr>
          </w:p>
          <w:p w14:paraId="408AF4A8" w14:textId="77777777" w:rsidR="00DD671B" w:rsidRDefault="00000000">
            <w:pPr>
              <w:pStyle w:val="TableParagraph"/>
              <w:ind w:left="107" w:right="155"/>
              <w:rPr>
                <w:b/>
              </w:rPr>
            </w:pPr>
            <w:r>
              <w:rPr>
                <w:b/>
              </w:rPr>
              <w:t xml:space="preserve">Over the past month, how much difficulty have you had </w:t>
            </w:r>
            <w:proofErr w:type="gramStart"/>
            <w:r>
              <w:rPr>
                <w:b/>
              </w:rPr>
              <w:t>performing</w:t>
            </w:r>
            <w:proofErr w:type="gramEnd"/>
            <w:r>
              <w:rPr>
                <w:b/>
              </w:rPr>
              <w:t xml:space="preserve"> this activity?</w:t>
            </w:r>
          </w:p>
        </w:tc>
        <w:tc>
          <w:tcPr>
            <w:tcW w:w="886" w:type="dxa"/>
            <w:tcBorders>
              <w:top w:val="single" w:sz="4" w:space="0" w:color="000000"/>
              <w:bottom w:val="single" w:sz="4" w:space="0" w:color="000000"/>
            </w:tcBorders>
          </w:tcPr>
          <w:p w14:paraId="2DD8A687" w14:textId="77777777" w:rsidR="00DD671B" w:rsidRDefault="00DD671B">
            <w:pPr>
              <w:pStyle w:val="TableParagraph"/>
              <w:rPr>
                <w:sz w:val="24"/>
              </w:rPr>
            </w:pPr>
          </w:p>
          <w:p w14:paraId="6B79462F" w14:textId="77777777" w:rsidR="00DD671B" w:rsidRDefault="00DD671B">
            <w:pPr>
              <w:pStyle w:val="TableParagraph"/>
              <w:spacing w:before="7"/>
              <w:rPr>
                <w:sz w:val="27"/>
              </w:rPr>
            </w:pPr>
          </w:p>
          <w:p w14:paraId="26865B4F" w14:textId="77777777" w:rsidR="00DD671B" w:rsidRDefault="00000000">
            <w:pPr>
              <w:pStyle w:val="TableParagraph"/>
              <w:ind w:left="185"/>
            </w:pPr>
            <w:r>
              <w:t>None</w:t>
            </w:r>
          </w:p>
        </w:tc>
        <w:tc>
          <w:tcPr>
            <w:tcW w:w="944" w:type="dxa"/>
            <w:tcBorders>
              <w:top w:val="single" w:sz="4" w:space="0" w:color="000000"/>
              <w:bottom w:val="single" w:sz="4" w:space="0" w:color="000000"/>
            </w:tcBorders>
          </w:tcPr>
          <w:p w14:paraId="0B699E46" w14:textId="77777777" w:rsidR="00DD671B" w:rsidRDefault="00DD671B">
            <w:pPr>
              <w:pStyle w:val="TableParagraph"/>
              <w:rPr>
                <w:sz w:val="24"/>
              </w:rPr>
            </w:pPr>
          </w:p>
          <w:p w14:paraId="6DE99C39" w14:textId="77777777" w:rsidR="00DD671B" w:rsidRDefault="00DD671B">
            <w:pPr>
              <w:pStyle w:val="TableParagraph"/>
              <w:spacing w:before="7"/>
              <w:rPr>
                <w:sz w:val="27"/>
              </w:rPr>
            </w:pPr>
          </w:p>
          <w:p w14:paraId="361B2AC6" w14:textId="77777777" w:rsidR="00DD671B" w:rsidRDefault="00000000">
            <w:pPr>
              <w:pStyle w:val="TableParagraph"/>
              <w:ind w:left="233"/>
            </w:pPr>
            <w:r>
              <w:t>Some</w:t>
            </w:r>
          </w:p>
        </w:tc>
        <w:tc>
          <w:tcPr>
            <w:tcW w:w="851" w:type="dxa"/>
            <w:tcBorders>
              <w:top w:val="single" w:sz="4" w:space="0" w:color="000000"/>
              <w:bottom w:val="single" w:sz="4" w:space="0" w:color="000000"/>
            </w:tcBorders>
          </w:tcPr>
          <w:p w14:paraId="4B44AF57" w14:textId="77777777" w:rsidR="00DD671B" w:rsidRDefault="00DD671B">
            <w:pPr>
              <w:pStyle w:val="TableParagraph"/>
              <w:rPr>
                <w:sz w:val="24"/>
              </w:rPr>
            </w:pPr>
          </w:p>
          <w:p w14:paraId="25078C67" w14:textId="77777777" w:rsidR="00DD671B" w:rsidRDefault="00DD671B">
            <w:pPr>
              <w:pStyle w:val="TableParagraph"/>
              <w:spacing w:before="7"/>
              <w:rPr>
                <w:sz w:val="27"/>
              </w:rPr>
            </w:pPr>
          </w:p>
          <w:p w14:paraId="2DA1FF32" w14:textId="77777777" w:rsidR="00DD671B" w:rsidRDefault="00000000">
            <w:pPr>
              <w:pStyle w:val="TableParagraph"/>
              <w:ind w:left="220"/>
            </w:pPr>
            <w:r>
              <w:t>A lot</w:t>
            </w:r>
          </w:p>
        </w:tc>
        <w:tc>
          <w:tcPr>
            <w:tcW w:w="1037" w:type="dxa"/>
            <w:tcBorders>
              <w:top w:val="single" w:sz="4" w:space="0" w:color="000000"/>
              <w:bottom w:val="single" w:sz="4" w:space="0" w:color="000000"/>
            </w:tcBorders>
          </w:tcPr>
          <w:p w14:paraId="3AC7E859" w14:textId="77777777" w:rsidR="00DD671B" w:rsidRDefault="00000000">
            <w:pPr>
              <w:pStyle w:val="TableParagraph"/>
              <w:spacing w:before="88"/>
              <w:ind w:left="190" w:right="183"/>
              <w:jc w:val="center"/>
            </w:pPr>
            <w:r>
              <w:t>Unable to do at all</w:t>
            </w:r>
          </w:p>
        </w:tc>
        <w:tc>
          <w:tcPr>
            <w:tcW w:w="1185" w:type="dxa"/>
            <w:tcBorders>
              <w:top w:val="single" w:sz="4" w:space="0" w:color="000000"/>
              <w:bottom w:val="single" w:sz="4" w:space="0" w:color="000000"/>
              <w:right w:val="single" w:sz="4" w:space="0" w:color="000000"/>
            </w:tcBorders>
          </w:tcPr>
          <w:p w14:paraId="2229673D" w14:textId="77777777" w:rsidR="00DD671B" w:rsidRDefault="00000000">
            <w:pPr>
              <w:pStyle w:val="TableParagraph"/>
              <w:spacing w:before="88"/>
              <w:ind w:left="190" w:right="199"/>
              <w:jc w:val="center"/>
            </w:pPr>
            <w:r>
              <w:t>Does not apply to me</w:t>
            </w:r>
          </w:p>
        </w:tc>
      </w:tr>
      <w:tr w:rsidR="00DD671B" w14:paraId="44242CD0" w14:textId="77777777">
        <w:trPr>
          <w:trHeight w:val="999"/>
        </w:trPr>
        <w:tc>
          <w:tcPr>
            <w:tcW w:w="4217" w:type="dxa"/>
            <w:tcBorders>
              <w:top w:val="single" w:sz="4" w:space="0" w:color="000000"/>
              <w:left w:val="single" w:sz="4" w:space="0" w:color="000000"/>
            </w:tcBorders>
          </w:tcPr>
          <w:p w14:paraId="70C6E821" w14:textId="77777777" w:rsidR="00DD671B" w:rsidRDefault="00000000">
            <w:pPr>
              <w:pStyle w:val="TableParagraph"/>
              <w:tabs>
                <w:tab w:val="left" w:pos="654"/>
              </w:tabs>
              <w:spacing w:before="176"/>
              <w:ind w:left="654" w:right="237" w:hanging="548"/>
            </w:pPr>
            <w:r>
              <w:t>1.</w:t>
            </w:r>
            <w:r>
              <w:tab/>
              <w:t>Taking care of your basic needs, such as bathing, getting dressed or taking care of personal</w:t>
            </w:r>
            <w:r>
              <w:rPr>
                <w:spacing w:val="-2"/>
              </w:rPr>
              <w:t xml:space="preserve"> </w:t>
            </w:r>
            <w:r>
              <w:t>hygiene</w:t>
            </w:r>
          </w:p>
        </w:tc>
        <w:tc>
          <w:tcPr>
            <w:tcW w:w="886" w:type="dxa"/>
            <w:tcBorders>
              <w:top w:val="single" w:sz="4" w:space="0" w:color="000000"/>
            </w:tcBorders>
          </w:tcPr>
          <w:p w14:paraId="19C426A3" w14:textId="77777777" w:rsidR="00DD671B" w:rsidRDefault="00DD671B">
            <w:pPr>
              <w:pStyle w:val="TableParagraph"/>
              <w:rPr>
                <w:sz w:val="20"/>
              </w:rPr>
            </w:pPr>
          </w:p>
          <w:p w14:paraId="150AFD61" w14:textId="77777777" w:rsidR="00DD671B" w:rsidRDefault="00DD671B">
            <w:pPr>
              <w:pStyle w:val="TableParagraph"/>
              <w:spacing w:before="1"/>
              <w:rPr>
                <w:sz w:val="15"/>
              </w:rPr>
            </w:pPr>
          </w:p>
          <w:p w14:paraId="61A7349F" w14:textId="77777777" w:rsidR="00DD671B" w:rsidRDefault="00000000">
            <w:pPr>
              <w:pStyle w:val="TableParagraph"/>
              <w:ind w:left="297"/>
              <w:rPr>
                <w:sz w:val="20"/>
              </w:rPr>
            </w:pPr>
            <w:r>
              <w:rPr>
                <w:noProof/>
                <w:sz w:val="20"/>
              </w:rPr>
              <w:drawing>
                <wp:inline distT="0" distB="0" distL="0" distR="0" wp14:anchorId="44CEE694" wp14:editId="507087AB">
                  <wp:extent cx="149733" cy="1622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9733" cy="162210"/>
                          </a:xfrm>
                          <a:prstGeom prst="rect">
                            <a:avLst/>
                          </a:prstGeom>
                        </pic:spPr>
                      </pic:pic>
                    </a:graphicData>
                  </a:graphic>
                </wp:inline>
              </w:drawing>
            </w:r>
          </w:p>
        </w:tc>
        <w:tc>
          <w:tcPr>
            <w:tcW w:w="944" w:type="dxa"/>
            <w:tcBorders>
              <w:top w:val="single" w:sz="4" w:space="0" w:color="000000"/>
            </w:tcBorders>
          </w:tcPr>
          <w:p w14:paraId="669AB56A" w14:textId="77777777" w:rsidR="00DD671B" w:rsidRDefault="00DD671B">
            <w:pPr>
              <w:pStyle w:val="TableParagraph"/>
              <w:rPr>
                <w:sz w:val="20"/>
              </w:rPr>
            </w:pPr>
          </w:p>
          <w:p w14:paraId="582E94CC" w14:textId="77777777" w:rsidR="00DD671B" w:rsidRDefault="00DD671B">
            <w:pPr>
              <w:pStyle w:val="TableParagraph"/>
              <w:spacing w:before="7"/>
              <w:rPr>
                <w:sz w:val="15"/>
              </w:rPr>
            </w:pPr>
          </w:p>
          <w:p w14:paraId="0E0F4887" w14:textId="77777777" w:rsidR="00DD671B" w:rsidRDefault="00000000">
            <w:pPr>
              <w:pStyle w:val="TableParagraph"/>
              <w:ind w:left="382"/>
              <w:rPr>
                <w:sz w:val="20"/>
              </w:rPr>
            </w:pPr>
            <w:r>
              <w:rPr>
                <w:noProof/>
                <w:sz w:val="20"/>
              </w:rPr>
              <w:drawing>
                <wp:inline distT="0" distB="0" distL="0" distR="0" wp14:anchorId="0811850A" wp14:editId="232982E9">
                  <wp:extent cx="152019" cy="1646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Borders>
              <w:top w:val="single" w:sz="4" w:space="0" w:color="000000"/>
            </w:tcBorders>
          </w:tcPr>
          <w:p w14:paraId="7B5E2487" w14:textId="77777777" w:rsidR="00DD671B" w:rsidRDefault="00DD671B">
            <w:pPr>
              <w:pStyle w:val="TableParagraph"/>
              <w:rPr>
                <w:sz w:val="20"/>
              </w:rPr>
            </w:pPr>
          </w:p>
          <w:p w14:paraId="65AC45CD" w14:textId="77777777" w:rsidR="00DD671B" w:rsidRDefault="00DD671B">
            <w:pPr>
              <w:pStyle w:val="TableParagraph"/>
              <w:spacing w:before="7"/>
              <w:rPr>
                <w:sz w:val="15"/>
              </w:rPr>
            </w:pPr>
          </w:p>
          <w:p w14:paraId="1CFEC5EE" w14:textId="77777777" w:rsidR="00DD671B" w:rsidRDefault="00000000">
            <w:pPr>
              <w:pStyle w:val="TableParagraph"/>
              <w:ind w:left="343"/>
              <w:rPr>
                <w:sz w:val="20"/>
              </w:rPr>
            </w:pPr>
            <w:r>
              <w:rPr>
                <w:noProof/>
                <w:sz w:val="20"/>
              </w:rPr>
              <w:drawing>
                <wp:inline distT="0" distB="0" distL="0" distR="0" wp14:anchorId="0A8FF9EB" wp14:editId="5073549B">
                  <wp:extent cx="152019" cy="16468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Borders>
              <w:top w:val="single" w:sz="4" w:space="0" w:color="000000"/>
            </w:tcBorders>
          </w:tcPr>
          <w:p w14:paraId="74FC09FC" w14:textId="77777777" w:rsidR="00DD671B" w:rsidRDefault="00DD671B">
            <w:pPr>
              <w:pStyle w:val="TableParagraph"/>
              <w:rPr>
                <w:sz w:val="20"/>
              </w:rPr>
            </w:pPr>
          </w:p>
          <w:p w14:paraId="0417F02D" w14:textId="77777777" w:rsidR="00DD671B" w:rsidRDefault="00DD671B">
            <w:pPr>
              <w:pStyle w:val="TableParagraph"/>
              <w:spacing w:before="7"/>
              <w:rPr>
                <w:sz w:val="15"/>
              </w:rPr>
            </w:pPr>
          </w:p>
          <w:p w14:paraId="2565A9EB" w14:textId="77777777" w:rsidR="00DD671B" w:rsidRDefault="00000000">
            <w:pPr>
              <w:pStyle w:val="TableParagraph"/>
              <w:ind w:left="419"/>
              <w:rPr>
                <w:sz w:val="20"/>
              </w:rPr>
            </w:pPr>
            <w:r>
              <w:rPr>
                <w:noProof/>
                <w:sz w:val="20"/>
              </w:rPr>
              <w:drawing>
                <wp:inline distT="0" distB="0" distL="0" distR="0" wp14:anchorId="7381ACE6" wp14:editId="50D2F7A7">
                  <wp:extent cx="152018" cy="164687"/>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top w:val="single" w:sz="4" w:space="0" w:color="000000"/>
              <w:right w:val="single" w:sz="4" w:space="0" w:color="000000"/>
            </w:tcBorders>
          </w:tcPr>
          <w:p w14:paraId="48345F5B" w14:textId="77777777" w:rsidR="00DD671B" w:rsidRDefault="00DD671B">
            <w:pPr>
              <w:pStyle w:val="TableParagraph"/>
              <w:rPr>
                <w:sz w:val="20"/>
              </w:rPr>
            </w:pPr>
          </w:p>
          <w:p w14:paraId="1C3B0EBC" w14:textId="77777777" w:rsidR="00DD671B" w:rsidRDefault="00DD671B">
            <w:pPr>
              <w:pStyle w:val="TableParagraph"/>
              <w:spacing w:before="7"/>
              <w:rPr>
                <w:sz w:val="15"/>
              </w:rPr>
            </w:pPr>
          </w:p>
          <w:p w14:paraId="20B1129F" w14:textId="77777777" w:rsidR="00DD671B" w:rsidRDefault="00000000">
            <w:pPr>
              <w:pStyle w:val="TableParagraph"/>
              <w:ind w:left="482"/>
              <w:rPr>
                <w:sz w:val="20"/>
              </w:rPr>
            </w:pPr>
            <w:r>
              <w:rPr>
                <w:noProof/>
                <w:sz w:val="20"/>
              </w:rPr>
              <w:drawing>
                <wp:inline distT="0" distB="0" distL="0" distR="0" wp14:anchorId="4873A480" wp14:editId="177A8C62">
                  <wp:extent cx="152018" cy="16468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7CC0F345" w14:textId="77777777">
        <w:trPr>
          <w:trHeight w:val="459"/>
        </w:trPr>
        <w:tc>
          <w:tcPr>
            <w:tcW w:w="4217" w:type="dxa"/>
            <w:tcBorders>
              <w:left w:val="single" w:sz="4" w:space="0" w:color="000000"/>
            </w:tcBorders>
          </w:tcPr>
          <w:p w14:paraId="3AD7F33E" w14:textId="77777777" w:rsidR="00DD671B" w:rsidRDefault="00000000">
            <w:pPr>
              <w:pStyle w:val="TableParagraph"/>
              <w:tabs>
                <w:tab w:val="left" w:pos="647"/>
              </w:tabs>
              <w:spacing w:before="55"/>
              <w:ind w:left="107"/>
            </w:pPr>
            <w:r>
              <w:t>2.</w:t>
            </w:r>
            <w:r>
              <w:tab/>
              <w:t>Preparing meals and</w:t>
            </w:r>
            <w:r>
              <w:rPr>
                <w:spacing w:val="-4"/>
              </w:rPr>
              <w:t xml:space="preserve"> </w:t>
            </w:r>
            <w:r>
              <w:t>cooking</w:t>
            </w:r>
          </w:p>
        </w:tc>
        <w:tc>
          <w:tcPr>
            <w:tcW w:w="886" w:type="dxa"/>
          </w:tcPr>
          <w:p w14:paraId="099B5689" w14:textId="77777777" w:rsidR="00DD671B" w:rsidRDefault="00DD671B">
            <w:pPr>
              <w:pStyle w:val="TableParagraph"/>
              <w:spacing w:before="6"/>
              <w:rPr>
                <w:sz w:val="14"/>
              </w:rPr>
            </w:pPr>
          </w:p>
          <w:p w14:paraId="27538469" w14:textId="77777777" w:rsidR="00DD671B" w:rsidRDefault="00000000">
            <w:pPr>
              <w:pStyle w:val="TableParagraph"/>
              <w:ind w:left="323"/>
              <w:rPr>
                <w:sz w:val="20"/>
              </w:rPr>
            </w:pPr>
            <w:r>
              <w:rPr>
                <w:noProof/>
                <w:sz w:val="20"/>
              </w:rPr>
              <w:drawing>
                <wp:inline distT="0" distB="0" distL="0" distR="0" wp14:anchorId="536842D3" wp14:editId="61D86D78">
                  <wp:extent cx="152019" cy="164687"/>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4A0B844A" w14:textId="77777777" w:rsidR="00DD671B" w:rsidRDefault="00DD671B">
            <w:pPr>
              <w:pStyle w:val="TableParagraph"/>
              <w:spacing w:before="6"/>
              <w:rPr>
                <w:sz w:val="14"/>
              </w:rPr>
            </w:pPr>
          </w:p>
          <w:p w14:paraId="36DEE40C" w14:textId="77777777" w:rsidR="00DD671B" w:rsidRDefault="00000000">
            <w:pPr>
              <w:pStyle w:val="TableParagraph"/>
              <w:ind w:left="382"/>
              <w:rPr>
                <w:sz w:val="20"/>
              </w:rPr>
            </w:pPr>
            <w:r>
              <w:rPr>
                <w:noProof/>
                <w:sz w:val="20"/>
              </w:rPr>
              <w:drawing>
                <wp:inline distT="0" distB="0" distL="0" distR="0" wp14:anchorId="46EC861C" wp14:editId="7AE1C120">
                  <wp:extent cx="152019" cy="164687"/>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1FDF800C" w14:textId="77777777" w:rsidR="00DD671B" w:rsidRDefault="00DD671B">
            <w:pPr>
              <w:pStyle w:val="TableParagraph"/>
              <w:spacing w:before="6"/>
              <w:rPr>
                <w:sz w:val="14"/>
              </w:rPr>
            </w:pPr>
          </w:p>
          <w:p w14:paraId="5C3FFE1C" w14:textId="77777777" w:rsidR="00DD671B" w:rsidRDefault="00000000">
            <w:pPr>
              <w:pStyle w:val="TableParagraph"/>
              <w:ind w:left="343"/>
              <w:rPr>
                <w:sz w:val="20"/>
              </w:rPr>
            </w:pPr>
            <w:r>
              <w:rPr>
                <w:noProof/>
                <w:sz w:val="20"/>
              </w:rPr>
              <w:drawing>
                <wp:inline distT="0" distB="0" distL="0" distR="0" wp14:anchorId="41BAEA7A" wp14:editId="3AC21BEB">
                  <wp:extent cx="152019" cy="164687"/>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1E046964" w14:textId="77777777" w:rsidR="00DD671B" w:rsidRDefault="00DD671B">
            <w:pPr>
              <w:pStyle w:val="TableParagraph"/>
              <w:spacing w:before="6"/>
              <w:rPr>
                <w:sz w:val="14"/>
              </w:rPr>
            </w:pPr>
          </w:p>
          <w:p w14:paraId="2A4BE66A" w14:textId="77777777" w:rsidR="00DD671B" w:rsidRDefault="00000000">
            <w:pPr>
              <w:pStyle w:val="TableParagraph"/>
              <w:ind w:left="419"/>
              <w:rPr>
                <w:sz w:val="20"/>
              </w:rPr>
            </w:pPr>
            <w:r>
              <w:rPr>
                <w:noProof/>
                <w:sz w:val="20"/>
              </w:rPr>
              <w:drawing>
                <wp:inline distT="0" distB="0" distL="0" distR="0" wp14:anchorId="43B5D8CB" wp14:editId="324AB618">
                  <wp:extent cx="152018" cy="164687"/>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3CD3361E" w14:textId="77777777" w:rsidR="00DD671B" w:rsidRDefault="00DD671B">
            <w:pPr>
              <w:pStyle w:val="TableParagraph"/>
              <w:spacing w:before="6"/>
              <w:rPr>
                <w:sz w:val="14"/>
              </w:rPr>
            </w:pPr>
          </w:p>
          <w:p w14:paraId="0DCFECED" w14:textId="77777777" w:rsidR="00DD671B" w:rsidRDefault="00000000">
            <w:pPr>
              <w:pStyle w:val="TableParagraph"/>
              <w:ind w:left="482"/>
              <w:rPr>
                <w:sz w:val="20"/>
              </w:rPr>
            </w:pPr>
            <w:r>
              <w:rPr>
                <w:noProof/>
                <w:sz w:val="20"/>
              </w:rPr>
              <w:drawing>
                <wp:inline distT="0" distB="0" distL="0" distR="0" wp14:anchorId="77388218" wp14:editId="4DE3C895">
                  <wp:extent cx="152018" cy="164687"/>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67487BE8" w14:textId="77777777">
        <w:trPr>
          <w:trHeight w:val="713"/>
        </w:trPr>
        <w:tc>
          <w:tcPr>
            <w:tcW w:w="4217" w:type="dxa"/>
            <w:tcBorders>
              <w:left w:val="single" w:sz="4" w:space="0" w:color="000000"/>
            </w:tcBorders>
          </w:tcPr>
          <w:p w14:paraId="1141A098" w14:textId="77777777" w:rsidR="00DD671B" w:rsidRDefault="00000000">
            <w:pPr>
              <w:pStyle w:val="TableParagraph"/>
              <w:tabs>
                <w:tab w:val="left" w:pos="654"/>
              </w:tabs>
              <w:spacing w:before="142"/>
              <w:ind w:left="654" w:right="427" w:hanging="548"/>
            </w:pPr>
            <w:r>
              <w:t>3.</w:t>
            </w:r>
            <w:r>
              <w:tab/>
              <w:t>Doing light work around the house, such as dusting or</w:t>
            </w:r>
            <w:r>
              <w:rPr>
                <w:spacing w:val="-4"/>
              </w:rPr>
              <w:t xml:space="preserve"> </w:t>
            </w:r>
            <w:r>
              <w:t>laundry</w:t>
            </w:r>
          </w:p>
        </w:tc>
        <w:tc>
          <w:tcPr>
            <w:tcW w:w="886" w:type="dxa"/>
          </w:tcPr>
          <w:p w14:paraId="1DBAAAE2" w14:textId="77777777" w:rsidR="00DD671B" w:rsidRDefault="00DD671B">
            <w:pPr>
              <w:pStyle w:val="TableParagraph"/>
              <w:spacing w:before="7"/>
              <w:rPr>
                <w:sz w:val="25"/>
              </w:rPr>
            </w:pPr>
          </w:p>
          <w:p w14:paraId="1D3A5467" w14:textId="77777777" w:rsidR="00DD671B" w:rsidRDefault="00000000">
            <w:pPr>
              <w:pStyle w:val="TableParagraph"/>
              <w:ind w:left="323"/>
              <w:rPr>
                <w:sz w:val="20"/>
              </w:rPr>
            </w:pPr>
            <w:r>
              <w:rPr>
                <w:noProof/>
                <w:sz w:val="20"/>
              </w:rPr>
              <w:drawing>
                <wp:inline distT="0" distB="0" distL="0" distR="0" wp14:anchorId="3692CB54" wp14:editId="388F2F21">
                  <wp:extent cx="152019" cy="164687"/>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61C4C503" w14:textId="77777777" w:rsidR="00DD671B" w:rsidRDefault="00DD671B">
            <w:pPr>
              <w:pStyle w:val="TableParagraph"/>
              <w:spacing w:before="7"/>
              <w:rPr>
                <w:sz w:val="25"/>
              </w:rPr>
            </w:pPr>
          </w:p>
          <w:p w14:paraId="54C6FCE0" w14:textId="77777777" w:rsidR="00DD671B" w:rsidRDefault="00000000">
            <w:pPr>
              <w:pStyle w:val="TableParagraph"/>
              <w:ind w:left="382"/>
              <w:rPr>
                <w:sz w:val="20"/>
              </w:rPr>
            </w:pPr>
            <w:r>
              <w:rPr>
                <w:noProof/>
                <w:sz w:val="20"/>
              </w:rPr>
              <w:drawing>
                <wp:inline distT="0" distB="0" distL="0" distR="0" wp14:anchorId="680FE81E" wp14:editId="4548ACA7">
                  <wp:extent cx="152019" cy="164687"/>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70DFEFB8" w14:textId="77777777" w:rsidR="00DD671B" w:rsidRDefault="00DD671B">
            <w:pPr>
              <w:pStyle w:val="TableParagraph"/>
              <w:spacing w:before="7"/>
              <w:rPr>
                <w:sz w:val="25"/>
              </w:rPr>
            </w:pPr>
          </w:p>
          <w:p w14:paraId="59FC5795" w14:textId="77777777" w:rsidR="00DD671B" w:rsidRDefault="00000000">
            <w:pPr>
              <w:pStyle w:val="TableParagraph"/>
              <w:ind w:left="343"/>
              <w:rPr>
                <w:sz w:val="20"/>
              </w:rPr>
            </w:pPr>
            <w:r>
              <w:rPr>
                <w:noProof/>
                <w:sz w:val="20"/>
              </w:rPr>
              <w:drawing>
                <wp:inline distT="0" distB="0" distL="0" distR="0" wp14:anchorId="10144FC6" wp14:editId="76450EE1">
                  <wp:extent cx="152019" cy="164687"/>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40B8E524" w14:textId="77777777" w:rsidR="00DD671B" w:rsidRDefault="00DD671B">
            <w:pPr>
              <w:pStyle w:val="TableParagraph"/>
              <w:spacing w:before="7"/>
              <w:rPr>
                <w:sz w:val="25"/>
              </w:rPr>
            </w:pPr>
          </w:p>
          <w:p w14:paraId="103B7324" w14:textId="77777777" w:rsidR="00DD671B" w:rsidRDefault="00000000">
            <w:pPr>
              <w:pStyle w:val="TableParagraph"/>
              <w:ind w:left="419"/>
              <w:rPr>
                <w:sz w:val="20"/>
              </w:rPr>
            </w:pPr>
            <w:r>
              <w:rPr>
                <w:noProof/>
                <w:sz w:val="20"/>
              </w:rPr>
              <w:drawing>
                <wp:inline distT="0" distB="0" distL="0" distR="0" wp14:anchorId="5258D788" wp14:editId="355157BF">
                  <wp:extent cx="152018" cy="164687"/>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53BCF67B" w14:textId="77777777" w:rsidR="00DD671B" w:rsidRDefault="00DD671B">
            <w:pPr>
              <w:pStyle w:val="TableParagraph"/>
              <w:spacing w:before="7"/>
              <w:rPr>
                <w:sz w:val="25"/>
              </w:rPr>
            </w:pPr>
          </w:p>
          <w:p w14:paraId="1348B4B0" w14:textId="77777777" w:rsidR="00DD671B" w:rsidRDefault="00000000">
            <w:pPr>
              <w:pStyle w:val="TableParagraph"/>
              <w:ind w:left="482"/>
              <w:rPr>
                <w:sz w:val="20"/>
              </w:rPr>
            </w:pPr>
            <w:r>
              <w:rPr>
                <w:noProof/>
                <w:sz w:val="20"/>
              </w:rPr>
              <w:drawing>
                <wp:inline distT="0" distB="0" distL="0" distR="0" wp14:anchorId="0C9FFDFA" wp14:editId="70DF0D26">
                  <wp:extent cx="152018" cy="164687"/>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0CCE35C7" w14:textId="77777777">
        <w:trPr>
          <w:trHeight w:val="904"/>
        </w:trPr>
        <w:tc>
          <w:tcPr>
            <w:tcW w:w="4217" w:type="dxa"/>
            <w:tcBorders>
              <w:left w:val="single" w:sz="4" w:space="0" w:color="000000"/>
            </w:tcBorders>
          </w:tcPr>
          <w:p w14:paraId="62C6676B" w14:textId="77777777" w:rsidR="00DD671B" w:rsidRDefault="00000000">
            <w:pPr>
              <w:pStyle w:val="TableParagraph"/>
              <w:tabs>
                <w:tab w:val="left" w:pos="654"/>
              </w:tabs>
              <w:spacing w:before="55"/>
              <w:ind w:left="654" w:right="584" w:hanging="548"/>
            </w:pPr>
            <w:r>
              <w:t>4.</w:t>
            </w:r>
            <w:r>
              <w:tab/>
              <w:t>Doing heavier housework such as vacuuming, changing sheets or cleaning</w:t>
            </w:r>
            <w:r>
              <w:rPr>
                <w:spacing w:val="-4"/>
              </w:rPr>
              <w:t xml:space="preserve"> </w:t>
            </w:r>
            <w:r>
              <w:t>floors</w:t>
            </w:r>
          </w:p>
        </w:tc>
        <w:tc>
          <w:tcPr>
            <w:tcW w:w="886" w:type="dxa"/>
          </w:tcPr>
          <w:p w14:paraId="707A628A" w14:textId="77777777" w:rsidR="00DD671B" w:rsidRDefault="00DD671B">
            <w:pPr>
              <w:pStyle w:val="TableParagraph"/>
              <w:rPr>
                <w:sz w:val="20"/>
              </w:rPr>
            </w:pPr>
          </w:p>
          <w:p w14:paraId="22232CD7" w14:textId="77777777" w:rsidR="00DD671B" w:rsidRDefault="00DD671B">
            <w:pPr>
              <w:pStyle w:val="TableParagraph"/>
              <w:rPr>
                <w:sz w:val="13"/>
              </w:rPr>
            </w:pPr>
          </w:p>
          <w:p w14:paraId="3A7BEC61" w14:textId="77777777" w:rsidR="00DD671B" w:rsidRDefault="00000000">
            <w:pPr>
              <w:pStyle w:val="TableParagraph"/>
              <w:ind w:left="323"/>
              <w:rPr>
                <w:sz w:val="20"/>
              </w:rPr>
            </w:pPr>
            <w:r>
              <w:rPr>
                <w:noProof/>
                <w:sz w:val="20"/>
              </w:rPr>
              <w:drawing>
                <wp:inline distT="0" distB="0" distL="0" distR="0" wp14:anchorId="380866E3" wp14:editId="355FE483">
                  <wp:extent cx="152019" cy="164687"/>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3F280886" w14:textId="77777777" w:rsidR="00DD671B" w:rsidRDefault="00DD671B">
            <w:pPr>
              <w:pStyle w:val="TableParagraph"/>
              <w:rPr>
                <w:sz w:val="20"/>
              </w:rPr>
            </w:pPr>
          </w:p>
          <w:p w14:paraId="7DDBDADC" w14:textId="77777777" w:rsidR="00DD671B" w:rsidRDefault="00DD671B">
            <w:pPr>
              <w:pStyle w:val="TableParagraph"/>
              <w:rPr>
                <w:sz w:val="13"/>
              </w:rPr>
            </w:pPr>
          </w:p>
          <w:p w14:paraId="7668367C" w14:textId="77777777" w:rsidR="00DD671B" w:rsidRDefault="00000000">
            <w:pPr>
              <w:pStyle w:val="TableParagraph"/>
              <w:ind w:left="382"/>
              <w:rPr>
                <w:sz w:val="20"/>
              </w:rPr>
            </w:pPr>
            <w:r>
              <w:rPr>
                <w:noProof/>
                <w:sz w:val="20"/>
              </w:rPr>
              <w:drawing>
                <wp:inline distT="0" distB="0" distL="0" distR="0" wp14:anchorId="3ACE4B75" wp14:editId="1731A77D">
                  <wp:extent cx="152019" cy="164687"/>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16FF29F6" w14:textId="77777777" w:rsidR="00DD671B" w:rsidRDefault="00DD671B">
            <w:pPr>
              <w:pStyle w:val="TableParagraph"/>
              <w:rPr>
                <w:sz w:val="20"/>
              </w:rPr>
            </w:pPr>
          </w:p>
          <w:p w14:paraId="55F98008" w14:textId="77777777" w:rsidR="00DD671B" w:rsidRDefault="00DD671B">
            <w:pPr>
              <w:pStyle w:val="TableParagraph"/>
              <w:rPr>
                <w:sz w:val="13"/>
              </w:rPr>
            </w:pPr>
          </w:p>
          <w:p w14:paraId="5FB19F8D" w14:textId="77777777" w:rsidR="00DD671B" w:rsidRDefault="00000000">
            <w:pPr>
              <w:pStyle w:val="TableParagraph"/>
              <w:ind w:left="343"/>
              <w:rPr>
                <w:sz w:val="20"/>
              </w:rPr>
            </w:pPr>
            <w:r>
              <w:rPr>
                <w:noProof/>
                <w:sz w:val="20"/>
              </w:rPr>
              <w:drawing>
                <wp:inline distT="0" distB="0" distL="0" distR="0" wp14:anchorId="66F33409" wp14:editId="1B201E01">
                  <wp:extent cx="152019" cy="164687"/>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3C42CC99" w14:textId="77777777" w:rsidR="00DD671B" w:rsidRDefault="00DD671B">
            <w:pPr>
              <w:pStyle w:val="TableParagraph"/>
              <w:rPr>
                <w:sz w:val="20"/>
              </w:rPr>
            </w:pPr>
          </w:p>
          <w:p w14:paraId="69AFE465" w14:textId="77777777" w:rsidR="00DD671B" w:rsidRDefault="00DD671B">
            <w:pPr>
              <w:pStyle w:val="TableParagraph"/>
              <w:rPr>
                <w:sz w:val="13"/>
              </w:rPr>
            </w:pPr>
          </w:p>
          <w:p w14:paraId="1BD9D63A" w14:textId="77777777" w:rsidR="00DD671B" w:rsidRDefault="00000000">
            <w:pPr>
              <w:pStyle w:val="TableParagraph"/>
              <w:ind w:left="419"/>
              <w:rPr>
                <w:sz w:val="20"/>
              </w:rPr>
            </w:pPr>
            <w:r>
              <w:rPr>
                <w:noProof/>
                <w:sz w:val="20"/>
              </w:rPr>
              <w:drawing>
                <wp:inline distT="0" distB="0" distL="0" distR="0" wp14:anchorId="3A2BD2F2" wp14:editId="3E486BCD">
                  <wp:extent cx="152018" cy="164687"/>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0EFC3941" w14:textId="77777777" w:rsidR="00DD671B" w:rsidRDefault="00DD671B">
            <w:pPr>
              <w:pStyle w:val="TableParagraph"/>
              <w:rPr>
                <w:sz w:val="20"/>
              </w:rPr>
            </w:pPr>
          </w:p>
          <w:p w14:paraId="7D2D1F58" w14:textId="77777777" w:rsidR="00DD671B" w:rsidRDefault="00DD671B">
            <w:pPr>
              <w:pStyle w:val="TableParagraph"/>
              <w:rPr>
                <w:sz w:val="13"/>
              </w:rPr>
            </w:pPr>
          </w:p>
          <w:p w14:paraId="47185DAB" w14:textId="77777777" w:rsidR="00DD671B" w:rsidRDefault="00000000">
            <w:pPr>
              <w:pStyle w:val="TableParagraph"/>
              <w:ind w:left="482"/>
              <w:rPr>
                <w:sz w:val="20"/>
              </w:rPr>
            </w:pPr>
            <w:r>
              <w:rPr>
                <w:noProof/>
                <w:sz w:val="20"/>
              </w:rPr>
              <w:drawing>
                <wp:inline distT="0" distB="0" distL="0" distR="0" wp14:anchorId="7B5C61CC" wp14:editId="2220D682">
                  <wp:extent cx="152018" cy="164687"/>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556692A0" w14:textId="77777777">
        <w:trPr>
          <w:trHeight w:val="650"/>
        </w:trPr>
        <w:tc>
          <w:tcPr>
            <w:tcW w:w="4217" w:type="dxa"/>
            <w:tcBorders>
              <w:left w:val="single" w:sz="4" w:space="0" w:color="000000"/>
            </w:tcBorders>
          </w:tcPr>
          <w:p w14:paraId="5DF1BFCD" w14:textId="77777777" w:rsidR="00DD671B" w:rsidRDefault="00000000">
            <w:pPr>
              <w:pStyle w:val="TableParagraph"/>
              <w:tabs>
                <w:tab w:val="left" w:pos="654"/>
              </w:tabs>
              <w:spacing w:before="80"/>
              <w:ind w:left="654" w:right="455" w:hanging="548"/>
            </w:pPr>
            <w:r>
              <w:t>5.</w:t>
            </w:r>
            <w:r>
              <w:tab/>
              <w:t>Walking or getting around</w:t>
            </w:r>
            <w:r>
              <w:rPr>
                <w:spacing w:val="-16"/>
              </w:rPr>
              <w:t xml:space="preserve"> </w:t>
            </w:r>
            <w:r>
              <w:t>INSIDE your</w:t>
            </w:r>
            <w:r>
              <w:rPr>
                <w:spacing w:val="-1"/>
              </w:rPr>
              <w:t xml:space="preserve"> </w:t>
            </w:r>
            <w:r>
              <w:t>home</w:t>
            </w:r>
          </w:p>
        </w:tc>
        <w:tc>
          <w:tcPr>
            <w:tcW w:w="886" w:type="dxa"/>
          </w:tcPr>
          <w:p w14:paraId="1E57F145" w14:textId="77777777" w:rsidR="00DD671B" w:rsidRDefault="00DD671B">
            <w:pPr>
              <w:pStyle w:val="TableParagraph"/>
              <w:spacing w:before="11"/>
              <w:rPr>
                <w:sz w:val="21"/>
              </w:rPr>
            </w:pPr>
          </w:p>
          <w:p w14:paraId="2ECF96B8" w14:textId="77777777" w:rsidR="00DD671B" w:rsidRDefault="00000000">
            <w:pPr>
              <w:pStyle w:val="TableParagraph"/>
              <w:ind w:left="323"/>
              <w:rPr>
                <w:sz w:val="20"/>
              </w:rPr>
            </w:pPr>
            <w:r>
              <w:rPr>
                <w:noProof/>
                <w:sz w:val="20"/>
              </w:rPr>
              <w:drawing>
                <wp:inline distT="0" distB="0" distL="0" distR="0" wp14:anchorId="60D1F564" wp14:editId="71BFF80F">
                  <wp:extent cx="152019" cy="164687"/>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6CD5E297" w14:textId="77777777" w:rsidR="00DD671B" w:rsidRDefault="00DD671B">
            <w:pPr>
              <w:pStyle w:val="TableParagraph"/>
              <w:spacing w:before="11"/>
              <w:rPr>
                <w:sz w:val="21"/>
              </w:rPr>
            </w:pPr>
          </w:p>
          <w:p w14:paraId="64629B36" w14:textId="77777777" w:rsidR="00DD671B" w:rsidRDefault="00000000">
            <w:pPr>
              <w:pStyle w:val="TableParagraph"/>
              <w:ind w:left="382"/>
              <w:rPr>
                <w:sz w:val="20"/>
              </w:rPr>
            </w:pPr>
            <w:r>
              <w:rPr>
                <w:noProof/>
                <w:sz w:val="20"/>
              </w:rPr>
              <w:drawing>
                <wp:inline distT="0" distB="0" distL="0" distR="0" wp14:anchorId="6C9C4584" wp14:editId="4223D2B6">
                  <wp:extent cx="152019" cy="164687"/>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35E9573C" w14:textId="77777777" w:rsidR="00DD671B" w:rsidRDefault="00DD671B">
            <w:pPr>
              <w:pStyle w:val="TableParagraph"/>
              <w:spacing w:before="11"/>
              <w:rPr>
                <w:sz w:val="21"/>
              </w:rPr>
            </w:pPr>
          </w:p>
          <w:p w14:paraId="53C472DC" w14:textId="77777777" w:rsidR="00DD671B" w:rsidRDefault="00000000">
            <w:pPr>
              <w:pStyle w:val="TableParagraph"/>
              <w:ind w:left="343"/>
              <w:rPr>
                <w:sz w:val="20"/>
              </w:rPr>
            </w:pPr>
            <w:r>
              <w:rPr>
                <w:noProof/>
                <w:sz w:val="20"/>
              </w:rPr>
              <w:drawing>
                <wp:inline distT="0" distB="0" distL="0" distR="0" wp14:anchorId="73577066" wp14:editId="7C7FE28D">
                  <wp:extent cx="152019" cy="164687"/>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32774880" w14:textId="77777777" w:rsidR="00DD671B" w:rsidRDefault="00DD671B">
            <w:pPr>
              <w:pStyle w:val="TableParagraph"/>
              <w:spacing w:before="11"/>
              <w:rPr>
                <w:sz w:val="21"/>
              </w:rPr>
            </w:pPr>
          </w:p>
          <w:p w14:paraId="25252387" w14:textId="77777777" w:rsidR="00DD671B" w:rsidRDefault="00000000">
            <w:pPr>
              <w:pStyle w:val="TableParagraph"/>
              <w:ind w:left="419"/>
              <w:rPr>
                <w:sz w:val="20"/>
              </w:rPr>
            </w:pPr>
            <w:r>
              <w:rPr>
                <w:noProof/>
                <w:sz w:val="20"/>
              </w:rPr>
              <w:drawing>
                <wp:inline distT="0" distB="0" distL="0" distR="0" wp14:anchorId="512331D5" wp14:editId="4E3BA6E6">
                  <wp:extent cx="152018" cy="164687"/>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1CD0C165" w14:textId="77777777" w:rsidR="00DD671B" w:rsidRDefault="00DD671B">
            <w:pPr>
              <w:pStyle w:val="TableParagraph"/>
              <w:spacing w:before="11"/>
              <w:rPr>
                <w:sz w:val="21"/>
              </w:rPr>
            </w:pPr>
          </w:p>
          <w:p w14:paraId="0F9800E2" w14:textId="77777777" w:rsidR="00DD671B" w:rsidRDefault="00000000">
            <w:pPr>
              <w:pStyle w:val="TableParagraph"/>
              <w:ind w:left="482"/>
              <w:rPr>
                <w:sz w:val="20"/>
              </w:rPr>
            </w:pPr>
            <w:r>
              <w:rPr>
                <w:noProof/>
                <w:sz w:val="20"/>
              </w:rPr>
              <w:drawing>
                <wp:inline distT="0" distB="0" distL="0" distR="0" wp14:anchorId="617E9C52" wp14:editId="513FDCAA">
                  <wp:extent cx="152018" cy="164687"/>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2CD4843B" w14:textId="77777777">
        <w:trPr>
          <w:trHeight w:val="920"/>
        </w:trPr>
        <w:tc>
          <w:tcPr>
            <w:tcW w:w="4217" w:type="dxa"/>
            <w:tcBorders>
              <w:left w:val="single" w:sz="4" w:space="0" w:color="000000"/>
            </w:tcBorders>
          </w:tcPr>
          <w:p w14:paraId="5B13EAA0" w14:textId="77777777" w:rsidR="00DD671B" w:rsidRDefault="00000000">
            <w:pPr>
              <w:pStyle w:val="TableParagraph"/>
              <w:tabs>
                <w:tab w:val="left" w:pos="654"/>
              </w:tabs>
              <w:spacing w:before="56"/>
              <w:ind w:left="654" w:right="372" w:hanging="548"/>
            </w:pPr>
            <w:r>
              <w:t>6.</w:t>
            </w:r>
            <w:r>
              <w:tab/>
              <w:t>Walking OUTSIDE your home, just to get around to places you go on a regular</w:t>
            </w:r>
            <w:r>
              <w:rPr>
                <w:spacing w:val="-1"/>
              </w:rPr>
              <w:t xml:space="preserve"> </w:t>
            </w:r>
            <w:r>
              <w:t>basis</w:t>
            </w:r>
          </w:p>
        </w:tc>
        <w:tc>
          <w:tcPr>
            <w:tcW w:w="886" w:type="dxa"/>
          </w:tcPr>
          <w:p w14:paraId="261CE88C" w14:textId="77777777" w:rsidR="00DD671B" w:rsidRDefault="00DD671B">
            <w:pPr>
              <w:pStyle w:val="TableParagraph"/>
              <w:rPr>
                <w:sz w:val="20"/>
              </w:rPr>
            </w:pPr>
          </w:p>
          <w:p w14:paraId="3E121654" w14:textId="77777777" w:rsidR="00DD671B" w:rsidRDefault="00DD671B">
            <w:pPr>
              <w:pStyle w:val="TableParagraph"/>
              <w:rPr>
                <w:sz w:val="13"/>
              </w:rPr>
            </w:pPr>
          </w:p>
          <w:p w14:paraId="56EF7BB1" w14:textId="77777777" w:rsidR="00DD671B" w:rsidRDefault="00000000">
            <w:pPr>
              <w:pStyle w:val="TableParagraph"/>
              <w:ind w:left="323"/>
              <w:rPr>
                <w:sz w:val="20"/>
              </w:rPr>
            </w:pPr>
            <w:r>
              <w:rPr>
                <w:noProof/>
                <w:sz w:val="20"/>
              </w:rPr>
              <w:drawing>
                <wp:inline distT="0" distB="0" distL="0" distR="0" wp14:anchorId="1A014EA9" wp14:editId="3F336842">
                  <wp:extent cx="152019" cy="164687"/>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3C6913B6" w14:textId="77777777" w:rsidR="00DD671B" w:rsidRDefault="00DD671B">
            <w:pPr>
              <w:pStyle w:val="TableParagraph"/>
              <w:rPr>
                <w:sz w:val="20"/>
              </w:rPr>
            </w:pPr>
          </w:p>
          <w:p w14:paraId="262601DD" w14:textId="77777777" w:rsidR="00DD671B" w:rsidRDefault="00DD671B">
            <w:pPr>
              <w:pStyle w:val="TableParagraph"/>
              <w:rPr>
                <w:sz w:val="13"/>
              </w:rPr>
            </w:pPr>
          </w:p>
          <w:p w14:paraId="1B223F79" w14:textId="77777777" w:rsidR="00DD671B" w:rsidRDefault="00000000">
            <w:pPr>
              <w:pStyle w:val="TableParagraph"/>
              <w:ind w:left="382"/>
              <w:rPr>
                <w:sz w:val="20"/>
              </w:rPr>
            </w:pPr>
            <w:r>
              <w:rPr>
                <w:noProof/>
                <w:sz w:val="20"/>
              </w:rPr>
              <w:drawing>
                <wp:inline distT="0" distB="0" distL="0" distR="0" wp14:anchorId="32339507" wp14:editId="7FE8FA57">
                  <wp:extent cx="152019" cy="164687"/>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0BE9C3AD" w14:textId="77777777" w:rsidR="00DD671B" w:rsidRDefault="00DD671B">
            <w:pPr>
              <w:pStyle w:val="TableParagraph"/>
              <w:rPr>
                <w:sz w:val="20"/>
              </w:rPr>
            </w:pPr>
          </w:p>
          <w:p w14:paraId="22047899" w14:textId="77777777" w:rsidR="00DD671B" w:rsidRDefault="00DD671B">
            <w:pPr>
              <w:pStyle w:val="TableParagraph"/>
              <w:rPr>
                <w:sz w:val="13"/>
              </w:rPr>
            </w:pPr>
          </w:p>
          <w:p w14:paraId="20935AA1" w14:textId="77777777" w:rsidR="00DD671B" w:rsidRDefault="00000000">
            <w:pPr>
              <w:pStyle w:val="TableParagraph"/>
              <w:ind w:left="343"/>
              <w:rPr>
                <w:sz w:val="20"/>
              </w:rPr>
            </w:pPr>
            <w:r>
              <w:rPr>
                <w:noProof/>
                <w:sz w:val="20"/>
              </w:rPr>
              <w:drawing>
                <wp:inline distT="0" distB="0" distL="0" distR="0" wp14:anchorId="27D8E2C7" wp14:editId="4680B9D8">
                  <wp:extent cx="152019" cy="164687"/>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50088C2F" w14:textId="77777777" w:rsidR="00DD671B" w:rsidRDefault="00DD671B">
            <w:pPr>
              <w:pStyle w:val="TableParagraph"/>
              <w:rPr>
                <w:sz w:val="20"/>
              </w:rPr>
            </w:pPr>
          </w:p>
          <w:p w14:paraId="72F6BBAA" w14:textId="77777777" w:rsidR="00DD671B" w:rsidRDefault="00DD671B">
            <w:pPr>
              <w:pStyle w:val="TableParagraph"/>
              <w:rPr>
                <w:sz w:val="13"/>
              </w:rPr>
            </w:pPr>
          </w:p>
          <w:p w14:paraId="7E8A6BBB" w14:textId="77777777" w:rsidR="00DD671B" w:rsidRDefault="00000000">
            <w:pPr>
              <w:pStyle w:val="TableParagraph"/>
              <w:ind w:left="419"/>
              <w:rPr>
                <w:sz w:val="20"/>
              </w:rPr>
            </w:pPr>
            <w:r>
              <w:rPr>
                <w:noProof/>
                <w:sz w:val="20"/>
              </w:rPr>
              <w:drawing>
                <wp:inline distT="0" distB="0" distL="0" distR="0" wp14:anchorId="53666D3B" wp14:editId="1B796181">
                  <wp:extent cx="152018" cy="164687"/>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1F53D242" w14:textId="77777777" w:rsidR="00DD671B" w:rsidRDefault="00DD671B">
            <w:pPr>
              <w:pStyle w:val="TableParagraph"/>
              <w:rPr>
                <w:sz w:val="20"/>
              </w:rPr>
            </w:pPr>
          </w:p>
          <w:p w14:paraId="6DB5E20D" w14:textId="77777777" w:rsidR="00DD671B" w:rsidRDefault="00DD671B">
            <w:pPr>
              <w:pStyle w:val="TableParagraph"/>
              <w:rPr>
                <w:sz w:val="13"/>
              </w:rPr>
            </w:pPr>
          </w:p>
          <w:p w14:paraId="75ADEFC6" w14:textId="77777777" w:rsidR="00DD671B" w:rsidRDefault="00000000">
            <w:pPr>
              <w:pStyle w:val="TableParagraph"/>
              <w:ind w:left="482"/>
              <w:rPr>
                <w:sz w:val="20"/>
              </w:rPr>
            </w:pPr>
            <w:r>
              <w:rPr>
                <w:noProof/>
                <w:sz w:val="20"/>
              </w:rPr>
              <w:drawing>
                <wp:inline distT="0" distB="0" distL="0" distR="0" wp14:anchorId="1A9E4903" wp14:editId="4563C5F1">
                  <wp:extent cx="152018" cy="164687"/>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49995DD2" w14:textId="77777777">
        <w:trPr>
          <w:trHeight w:val="716"/>
        </w:trPr>
        <w:tc>
          <w:tcPr>
            <w:tcW w:w="4217" w:type="dxa"/>
            <w:tcBorders>
              <w:left w:val="single" w:sz="4" w:space="0" w:color="000000"/>
            </w:tcBorders>
          </w:tcPr>
          <w:p w14:paraId="6FE1844D" w14:textId="77777777" w:rsidR="00DD671B" w:rsidRDefault="00000000">
            <w:pPr>
              <w:pStyle w:val="TableParagraph"/>
              <w:tabs>
                <w:tab w:val="left" w:pos="654"/>
              </w:tabs>
              <w:spacing w:before="98"/>
              <w:ind w:left="654" w:right="438" w:hanging="548"/>
            </w:pPr>
            <w:r>
              <w:t>7.</w:t>
            </w:r>
            <w:r>
              <w:tab/>
              <w:t>Getting around your community by car or by public</w:t>
            </w:r>
            <w:r>
              <w:rPr>
                <w:spacing w:val="-8"/>
              </w:rPr>
              <w:t xml:space="preserve"> </w:t>
            </w:r>
            <w:r>
              <w:t>transportation</w:t>
            </w:r>
          </w:p>
        </w:tc>
        <w:tc>
          <w:tcPr>
            <w:tcW w:w="886" w:type="dxa"/>
          </w:tcPr>
          <w:p w14:paraId="399D7901" w14:textId="77777777" w:rsidR="00DD671B" w:rsidRDefault="00DD671B">
            <w:pPr>
              <w:pStyle w:val="TableParagraph"/>
              <w:spacing w:before="1"/>
            </w:pPr>
          </w:p>
          <w:p w14:paraId="6937FF17" w14:textId="77777777" w:rsidR="00DD671B" w:rsidRDefault="00000000">
            <w:pPr>
              <w:pStyle w:val="TableParagraph"/>
              <w:ind w:left="323"/>
              <w:rPr>
                <w:sz w:val="20"/>
              </w:rPr>
            </w:pPr>
            <w:r>
              <w:rPr>
                <w:noProof/>
                <w:sz w:val="20"/>
              </w:rPr>
              <w:drawing>
                <wp:inline distT="0" distB="0" distL="0" distR="0" wp14:anchorId="1FAD7DD4" wp14:editId="5DC0E83C">
                  <wp:extent cx="152019" cy="164687"/>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24420C7E" w14:textId="77777777" w:rsidR="00DD671B" w:rsidRDefault="00DD671B">
            <w:pPr>
              <w:pStyle w:val="TableParagraph"/>
              <w:spacing w:before="1"/>
            </w:pPr>
          </w:p>
          <w:p w14:paraId="14E61046" w14:textId="77777777" w:rsidR="00DD671B" w:rsidRDefault="00000000">
            <w:pPr>
              <w:pStyle w:val="TableParagraph"/>
              <w:ind w:left="382"/>
              <w:rPr>
                <w:sz w:val="20"/>
              </w:rPr>
            </w:pPr>
            <w:r>
              <w:rPr>
                <w:noProof/>
                <w:sz w:val="20"/>
              </w:rPr>
              <w:drawing>
                <wp:inline distT="0" distB="0" distL="0" distR="0" wp14:anchorId="4C9A24CE" wp14:editId="5082D8F6">
                  <wp:extent cx="152019" cy="164687"/>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590B0061" w14:textId="77777777" w:rsidR="00DD671B" w:rsidRDefault="00DD671B">
            <w:pPr>
              <w:pStyle w:val="TableParagraph"/>
              <w:spacing w:before="1"/>
            </w:pPr>
          </w:p>
          <w:p w14:paraId="161A76DC" w14:textId="77777777" w:rsidR="00DD671B" w:rsidRDefault="00000000">
            <w:pPr>
              <w:pStyle w:val="TableParagraph"/>
              <w:ind w:left="343"/>
              <w:rPr>
                <w:sz w:val="20"/>
              </w:rPr>
            </w:pPr>
            <w:r>
              <w:rPr>
                <w:noProof/>
                <w:sz w:val="20"/>
              </w:rPr>
              <w:drawing>
                <wp:inline distT="0" distB="0" distL="0" distR="0" wp14:anchorId="46CA454F" wp14:editId="58D1CFC6">
                  <wp:extent cx="152019" cy="164687"/>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104EA5CC" w14:textId="77777777" w:rsidR="00DD671B" w:rsidRDefault="00DD671B">
            <w:pPr>
              <w:pStyle w:val="TableParagraph"/>
              <w:spacing w:before="1"/>
            </w:pPr>
          </w:p>
          <w:p w14:paraId="343B4EB7" w14:textId="77777777" w:rsidR="00DD671B" w:rsidRDefault="00000000">
            <w:pPr>
              <w:pStyle w:val="TableParagraph"/>
              <w:ind w:left="419"/>
              <w:rPr>
                <w:sz w:val="20"/>
              </w:rPr>
            </w:pPr>
            <w:r>
              <w:rPr>
                <w:noProof/>
                <w:sz w:val="20"/>
              </w:rPr>
              <w:drawing>
                <wp:inline distT="0" distB="0" distL="0" distR="0" wp14:anchorId="041CC43D" wp14:editId="5EA0FB73">
                  <wp:extent cx="152018" cy="164687"/>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62478085" w14:textId="77777777" w:rsidR="00DD671B" w:rsidRDefault="00DD671B">
            <w:pPr>
              <w:pStyle w:val="TableParagraph"/>
              <w:spacing w:before="1"/>
            </w:pPr>
          </w:p>
          <w:p w14:paraId="6C1A5770" w14:textId="77777777" w:rsidR="00DD671B" w:rsidRDefault="00000000">
            <w:pPr>
              <w:pStyle w:val="TableParagraph"/>
              <w:ind w:left="482"/>
              <w:rPr>
                <w:sz w:val="20"/>
              </w:rPr>
            </w:pPr>
            <w:r>
              <w:rPr>
                <w:noProof/>
                <w:sz w:val="20"/>
              </w:rPr>
              <w:drawing>
                <wp:inline distT="0" distB="0" distL="0" distR="0" wp14:anchorId="60DB59D2" wp14:editId="5A11AE78">
                  <wp:extent cx="152018" cy="164687"/>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7C626987" w14:textId="77777777">
        <w:trPr>
          <w:trHeight w:val="730"/>
        </w:trPr>
        <w:tc>
          <w:tcPr>
            <w:tcW w:w="4217" w:type="dxa"/>
            <w:tcBorders>
              <w:left w:val="single" w:sz="4" w:space="0" w:color="000000"/>
            </w:tcBorders>
          </w:tcPr>
          <w:p w14:paraId="1BB11E21" w14:textId="77777777" w:rsidR="00DD671B" w:rsidRDefault="00000000">
            <w:pPr>
              <w:pStyle w:val="TableParagraph"/>
              <w:tabs>
                <w:tab w:val="left" w:pos="654"/>
              </w:tabs>
              <w:spacing w:before="102" w:line="242" w:lineRule="auto"/>
              <w:ind w:left="654" w:right="658" w:hanging="548"/>
            </w:pPr>
            <w:r>
              <w:t>8.</w:t>
            </w:r>
            <w:r>
              <w:tab/>
              <w:t xml:space="preserve">Going to social events, </w:t>
            </w:r>
            <w:proofErr w:type="gramStart"/>
            <w:r>
              <w:t>parties</w:t>
            </w:r>
            <w:proofErr w:type="gramEnd"/>
            <w:r>
              <w:t xml:space="preserve"> or celebrations</w:t>
            </w:r>
          </w:p>
        </w:tc>
        <w:tc>
          <w:tcPr>
            <w:tcW w:w="886" w:type="dxa"/>
          </w:tcPr>
          <w:p w14:paraId="74DD8D7C" w14:textId="77777777" w:rsidR="00DD671B" w:rsidRDefault="00DD671B">
            <w:pPr>
              <w:pStyle w:val="TableParagraph"/>
            </w:pPr>
          </w:p>
          <w:p w14:paraId="7289C268" w14:textId="77777777" w:rsidR="00DD671B" w:rsidRDefault="00000000">
            <w:pPr>
              <w:pStyle w:val="TableParagraph"/>
              <w:ind w:left="323"/>
              <w:rPr>
                <w:sz w:val="20"/>
              </w:rPr>
            </w:pPr>
            <w:r>
              <w:rPr>
                <w:noProof/>
                <w:sz w:val="20"/>
              </w:rPr>
              <w:drawing>
                <wp:inline distT="0" distB="0" distL="0" distR="0" wp14:anchorId="735F21FC" wp14:editId="23A7AC12">
                  <wp:extent cx="152019" cy="164687"/>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29F4136F" w14:textId="77777777" w:rsidR="00DD671B" w:rsidRDefault="00DD671B">
            <w:pPr>
              <w:pStyle w:val="TableParagraph"/>
            </w:pPr>
          </w:p>
          <w:p w14:paraId="139A4259" w14:textId="77777777" w:rsidR="00DD671B" w:rsidRDefault="00000000">
            <w:pPr>
              <w:pStyle w:val="TableParagraph"/>
              <w:ind w:left="382"/>
              <w:rPr>
                <w:sz w:val="20"/>
              </w:rPr>
            </w:pPr>
            <w:r>
              <w:rPr>
                <w:noProof/>
                <w:sz w:val="20"/>
              </w:rPr>
              <w:drawing>
                <wp:inline distT="0" distB="0" distL="0" distR="0" wp14:anchorId="7280FB30" wp14:editId="593159AC">
                  <wp:extent cx="152019" cy="164687"/>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1FF00C94" w14:textId="77777777" w:rsidR="00DD671B" w:rsidRDefault="00DD671B">
            <w:pPr>
              <w:pStyle w:val="TableParagraph"/>
            </w:pPr>
          </w:p>
          <w:p w14:paraId="571F3EBD" w14:textId="77777777" w:rsidR="00DD671B" w:rsidRDefault="00000000">
            <w:pPr>
              <w:pStyle w:val="TableParagraph"/>
              <w:ind w:left="343"/>
              <w:rPr>
                <w:sz w:val="20"/>
              </w:rPr>
            </w:pPr>
            <w:r>
              <w:rPr>
                <w:noProof/>
                <w:sz w:val="20"/>
              </w:rPr>
              <w:drawing>
                <wp:inline distT="0" distB="0" distL="0" distR="0" wp14:anchorId="5549F16D" wp14:editId="10BFC98D">
                  <wp:extent cx="152019" cy="164687"/>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64B6C29B" w14:textId="77777777" w:rsidR="00DD671B" w:rsidRDefault="00DD671B">
            <w:pPr>
              <w:pStyle w:val="TableParagraph"/>
            </w:pPr>
          </w:p>
          <w:p w14:paraId="5254AE5E" w14:textId="77777777" w:rsidR="00DD671B" w:rsidRDefault="00000000">
            <w:pPr>
              <w:pStyle w:val="TableParagraph"/>
              <w:ind w:left="419"/>
              <w:rPr>
                <w:sz w:val="20"/>
              </w:rPr>
            </w:pPr>
            <w:r>
              <w:rPr>
                <w:noProof/>
                <w:sz w:val="20"/>
              </w:rPr>
              <w:drawing>
                <wp:inline distT="0" distB="0" distL="0" distR="0" wp14:anchorId="28A3EFBB" wp14:editId="343093AE">
                  <wp:extent cx="152018" cy="164687"/>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15B221DF" w14:textId="77777777" w:rsidR="00DD671B" w:rsidRDefault="00DD671B">
            <w:pPr>
              <w:pStyle w:val="TableParagraph"/>
            </w:pPr>
          </w:p>
          <w:p w14:paraId="6DCA13B1" w14:textId="77777777" w:rsidR="00DD671B" w:rsidRDefault="00000000">
            <w:pPr>
              <w:pStyle w:val="TableParagraph"/>
              <w:ind w:left="482"/>
              <w:rPr>
                <w:sz w:val="20"/>
              </w:rPr>
            </w:pPr>
            <w:r>
              <w:rPr>
                <w:noProof/>
                <w:sz w:val="20"/>
              </w:rPr>
              <w:drawing>
                <wp:inline distT="0" distB="0" distL="0" distR="0" wp14:anchorId="469E3D46" wp14:editId="3FA16FB6">
                  <wp:extent cx="152018" cy="164687"/>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5A9460FB" w14:textId="77777777">
        <w:trPr>
          <w:trHeight w:val="681"/>
        </w:trPr>
        <w:tc>
          <w:tcPr>
            <w:tcW w:w="4217" w:type="dxa"/>
            <w:tcBorders>
              <w:left w:val="single" w:sz="4" w:space="0" w:color="000000"/>
            </w:tcBorders>
          </w:tcPr>
          <w:p w14:paraId="6677668A" w14:textId="77777777" w:rsidR="00DD671B" w:rsidRDefault="00000000">
            <w:pPr>
              <w:pStyle w:val="TableParagraph"/>
              <w:tabs>
                <w:tab w:val="left" w:pos="654"/>
              </w:tabs>
              <w:spacing w:before="111"/>
              <w:ind w:left="654" w:right="223" w:hanging="548"/>
            </w:pPr>
            <w:r>
              <w:t>9.</w:t>
            </w:r>
            <w:r>
              <w:tab/>
              <w:t>Visiting friends or family members in THEIR</w:t>
            </w:r>
            <w:r>
              <w:rPr>
                <w:spacing w:val="-2"/>
              </w:rPr>
              <w:t xml:space="preserve"> </w:t>
            </w:r>
            <w:r>
              <w:t>homes</w:t>
            </w:r>
          </w:p>
        </w:tc>
        <w:tc>
          <w:tcPr>
            <w:tcW w:w="886" w:type="dxa"/>
          </w:tcPr>
          <w:p w14:paraId="0DA597C6" w14:textId="77777777" w:rsidR="00DD671B" w:rsidRDefault="00DD671B">
            <w:pPr>
              <w:pStyle w:val="TableParagraph"/>
              <w:spacing w:before="10"/>
              <w:rPr>
                <w:sz w:val="21"/>
              </w:rPr>
            </w:pPr>
          </w:p>
          <w:p w14:paraId="24BC4007" w14:textId="77777777" w:rsidR="00DD671B" w:rsidRDefault="00000000">
            <w:pPr>
              <w:pStyle w:val="TableParagraph"/>
              <w:ind w:left="323"/>
              <w:rPr>
                <w:sz w:val="20"/>
              </w:rPr>
            </w:pPr>
            <w:r>
              <w:rPr>
                <w:noProof/>
                <w:sz w:val="20"/>
              </w:rPr>
              <w:drawing>
                <wp:inline distT="0" distB="0" distL="0" distR="0" wp14:anchorId="2F476552" wp14:editId="6106CA36">
                  <wp:extent cx="152019" cy="164687"/>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64F10FC0" w14:textId="77777777" w:rsidR="00DD671B" w:rsidRDefault="00DD671B">
            <w:pPr>
              <w:pStyle w:val="TableParagraph"/>
              <w:spacing w:before="10"/>
              <w:rPr>
                <w:sz w:val="21"/>
              </w:rPr>
            </w:pPr>
          </w:p>
          <w:p w14:paraId="0EF63655" w14:textId="77777777" w:rsidR="00DD671B" w:rsidRDefault="00000000">
            <w:pPr>
              <w:pStyle w:val="TableParagraph"/>
              <w:ind w:left="382"/>
              <w:rPr>
                <w:sz w:val="20"/>
              </w:rPr>
            </w:pPr>
            <w:r>
              <w:rPr>
                <w:noProof/>
                <w:sz w:val="20"/>
              </w:rPr>
              <w:drawing>
                <wp:inline distT="0" distB="0" distL="0" distR="0" wp14:anchorId="5C886823" wp14:editId="780FDD7B">
                  <wp:extent cx="152019" cy="164687"/>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168F1ED7" w14:textId="77777777" w:rsidR="00DD671B" w:rsidRDefault="00DD671B">
            <w:pPr>
              <w:pStyle w:val="TableParagraph"/>
              <w:spacing w:before="10"/>
              <w:rPr>
                <w:sz w:val="21"/>
              </w:rPr>
            </w:pPr>
          </w:p>
          <w:p w14:paraId="0B9EEE48" w14:textId="77777777" w:rsidR="00DD671B" w:rsidRDefault="00000000">
            <w:pPr>
              <w:pStyle w:val="TableParagraph"/>
              <w:ind w:left="343"/>
              <w:rPr>
                <w:sz w:val="20"/>
              </w:rPr>
            </w:pPr>
            <w:r>
              <w:rPr>
                <w:noProof/>
                <w:sz w:val="20"/>
              </w:rPr>
              <w:drawing>
                <wp:inline distT="0" distB="0" distL="0" distR="0" wp14:anchorId="13B09E90" wp14:editId="79BFBCEC">
                  <wp:extent cx="152019" cy="164687"/>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6B280144" w14:textId="77777777" w:rsidR="00DD671B" w:rsidRDefault="00DD671B">
            <w:pPr>
              <w:pStyle w:val="TableParagraph"/>
              <w:spacing w:before="10"/>
              <w:rPr>
                <w:sz w:val="21"/>
              </w:rPr>
            </w:pPr>
          </w:p>
          <w:p w14:paraId="78C587FC" w14:textId="77777777" w:rsidR="00DD671B" w:rsidRDefault="00000000">
            <w:pPr>
              <w:pStyle w:val="TableParagraph"/>
              <w:ind w:left="419"/>
              <w:rPr>
                <w:sz w:val="20"/>
              </w:rPr>
            </w:pPr>
            <w:r>
              <w:rPr>
                <w:noProof/>
                <w:sz w:val="20"/>
              </w:rPr>
              <w:drawing>
                <wp:inline distT="0" distB="0" distL="0" distR="0" wp14:anchorId="4BBF95EE" wp14:editId="0FE7B065">
                  <wp:extent cx="152018" cy="164687"/>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4CFEB92B" w14:textId="77777777" w:rsidR="00DD671B" w:rsidRDefault="00DD671B">
            <w:pPr>
              <w:pStyle w:val="TableParagraph"/>
              <w:spacing w:before="10"/>
              <w:rPr>
                <w:sz w:val="21"/>
              </w:rPr>
            </w:pPr>
          </w:p>
          <w:p w14:paraId="631292BE" w14:textId="77777777" w:rsidR="00DD671B" w:rsidRDefault="00000000">
            <w:pPr>
              <w:pStyle w:val="TableParagraph"/>
              <w:ind w:left="482"/>
              <w:rPr>
                <w:sz w:val="20"/>
              </w:rPr>
            </w:pPr>
            <w:r>
              <w:rPr>
                <w:noProof/>
                <w:sz w:val="20"/>
              </w:rPr>
              <w:drawing>
                <wp:inline distT="0" distB="0" distL="0" distR="0" wp14:anchorId="4666B981" wp14:editId="6DE76726">
                  <wp:extent cx="152018" cy="164687"/>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6F8E285E" w14:textId="77777777">
        <w:trPr>
          <w:trHeight w:val="628"/>
        </w:trPr>
        <w:tc>
          <w:tcPr>
            <w:tcW w:w="4217" w:type="dxa"/>
            <w:tcBorders>
              <w:left w:val="single" w:sz="4" w:space="0" w:color="000000"/>
            </w:tcBorders>
          </w:tcPr>
          <w:p w14:paraId="095974D9" w14:textId="77777777" w:rsidR="00DD671B" w:rsidRDefault="00000000">
            <w:pPr>
              <w:pStyle w:val="TableParagraph"/>
              <w:tabs>
                <w:tab w:val="left" w:pos="654"/>
              </w:tabs>
              <w:spacing w:before="56"/>
              <w:ind w:left="654" w:right="513" w:hanging="548"/>
            </w:pPr>
            <w:r>
              <w:t>10.</w:t>
            </w:r>
            <w:r>
              <w:tab/>
              <w:t>Having friends or family members visit you in YOUR</w:t>
            </w:r>
            <w:r>
              <w:rPr>
                <w:spacing w:val="-5"/>
              </w:rPr>
              <w:t xml:space="preserve"> </w:t>
            </w:r>
            <w:r>
              <w:t>home</w:t>
            </w:r>
          </w:p>
        </w:tc>
        <w:tc>
          <w:tcPr>
            <w:tcW w:w="886" w:type="dxa"/>
          </w:tcPr>
          <w:p w14:paraId="47E45F61" w14:textId="77777777" w:rsidR="00DD671B" w:rsidRDefault="00DD671B">
            <w:pPr>
              <w:pStyle w:val="TableParagraph"/>
              <w:spacing w:before="1"/>
            </w:pPr>
          </w:p>
          <w:p w14:paraId="1F2BEF12" w14:textId="77777777" w:rsidR="00DD671B" w:rsidRDefault="00000000">
            <w:pPr>
              <w:pStyle w:val="TableParagraph"/>
              <w:ind w:left="323"/>
              <w:rPr>
                <w:sz w:val="20"/>
              </w:rPr>
            </w:pPr>
            <w:r>
              <w:rPr>
                <w:noProof/>
                <w:sz w:val="20"/>
              </w:rPr>
              <w:drawing>
                <wp:inline distT="0" distB="0" distL="0" distR="0" wp14:anchorId="616CFC1D" wp14:editId="2D10C02D">
                  <wp:extent cx="152019" cy="164687"/>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Pr>
          <w:p w14:paraId="737F4F6A" w14:textId="77777777" w:rsidR="00DD671B" w:rsidRDefault="00DD671B">
            <w:pPr>
              <w:pStyle w:val="TableParagraph"/>
              <w:spacing w:before="1"/>
            </w:pPr>
          </w:p>
          <w:p w14:paraId="76169974" w14:textId="77777777" w:rsidR="00DD671B" w:rsidRDefault="00000000">
            <w:pPr>
              <w:pStyle w:val="TableParagraph"/>
              <w:ind w:left="382"/>
              <w:rPr>
                <w:sz w:val="20"/>
              </w:rPr>
            </w:pPr>
            <w:r>
              <w:rPr>
                <w:noProof/>
                <w:sz w:val="20"/>
              </w:rPr>
              <w:drawing>
                <wp:inline distT="0" distB="0" distL="0" distR="0" wp14:anchorId="76A93771" wp14:editId="54C0D3A0">
                  <wp:extent cx="152019" cy="164687"/>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Pr>
          <w:p w14:paraId="5C09F265" w14:textId="77777777" w:rsidR="00DD671B" w:rsidRDefault="00DD671B">
            <w:pPr>
              <w:pStyle w:val="TableParagraph"/>
              <w:spacing w:before="1"/>
            </w:pPr>
          </w:p>
          <w:p w14:paraId="04A50541" w14:textId="77777777" w:rsidR="00DD671B" w:rsidRDefault="00000000">
            <w:pPr>
              <w:pStyle w:val="TableParagraph"/>
              <w:ind w:left="343"/>
              <w:rPr>
                <w:sz w:val="20"/>
              </w:rPr>
            </w:pPr>
            <w:r>
              <w:rPr>
                <w:noProof/>
                <w:sz w:val="20"/>
              </w:rPr>
              <w:drawing>
                <wp:inline distT="0" distB="0" distL="0" distR="0" wp14:anchorId="0483786C" wp14:editId="42AF6BCD">
                  <wp:extent cx="152019" cy="164687"/>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Pr>
          <w:p w14:paraId="49C74C0E" w14:textId="77777777" w:rsidR="00DD671B" w:rsidRDefault="00DD671B">
            <w:pPr>
              <w:pStyle w:val="TableParagraph"/>
              <w:spacing w:before="1"/>
            </w:pPr>
          </w:p>
          <w:p w14:paraId="7DBD8CD3" w14:textId="77777777" w:rsidR="00DD671B" w:rsidRDefault="00000000">
            <w:pPr>
              <w:pStyle w:val="TableParagraph"/>
              <w:ind w:left="419"/>
              <w:rPr>
                <w:sz w:val="20"/>
              </w:rPr>
            </w:pPr>
            <w:r>
              <w:rPr>
                <w:noProof/>
                <w:sz w:val="20"/>
              </w:rPr>
              <w:drawing>
                <wp:inline distT="0" distB="0" distL="0" distR="0" wp14:anchorId="5EC76386" wp14:editId="2241F388">
                  <wp:extent cx="152018" cy="164687"/>
                  <wp:effectExtent l="0" t="0" r="0" b="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right w:val="single" w:sz="4" w:space="0" w:color="000000"/>
            </w:tcBorders>
          </w:tcPr>
          <w:p w14:paraId="6BD06F63" w14:textId="77777777" w:rsidR="00DD671B" w:rsidRDefault="00DD671B">
            <w:pPr>
              <w:pStyle w:val="TableParagraph"/>
              <w:spacing w:before="1"/>
            </w:pPr>
          </w:p>
          <w:p w14:paraId="364E292B" w14:textId="77777777" w:rsidR="00DD671B" w:rsidRDefault="00000000">
            <w:pPr>
              <w:pStyle w:val="TableParagraph"/>
              <w:ind w:left="482"/>
              <w:rPr>
                <w:sz w:val="20"/>
              </w:rPr>
            </w:pPr>
            <w:r>
              <w:rPr>
                <w:noProof/>
                <w:sz w:val="20"/>
              </w:rPr>
              <w:drawing>
                <wp:inline distT="0" distB="0" distL="0" distR="0" wp14:anchorId="572878CE" wp14:editId="46AF4CDB">
                  <wp:extent cx="152018" cy="164687"/>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r w:rsidR="00DD671B" w14:paraId="66947B1F" w14:textId="77777777">
        <w:trPr>
          <w:trHeight w:val="943"/>
        </w:trPr>
        <w:tc>
          <w:tcPr>
            <w:tcW w:w="4217" w:type="dxa"/>
            <w:tcBorders>
              <w:left w:val="single" w:sz="4" w:space="0" w:color="000000"/>
              <w:bottom w:val="single" w:sz="4" w:space="0" w:color="000000"/>
            </w:tcBorders>
          </w:tcPr>
          <w:p w14:paraId="3BAF7E82" w14:textId="0C763987" w:rsidR="00786992" w:rsidRPr="00786992" w:rsidRDefault="00000000" w:rsidP="00786992">
            <w:pPr>
              <w:pStyle w:val="TableParagraph"/>
              <w:tabs>
                <w:tab w:val="left" w:pos="654"/>
              </w:tabs>
              <w:spacing w:before="56"/>
              <w:ind w:left="654" w:right="218" w:hanging="548"/>
            </w:pPr>
            <w:r>
              <w:t>11.</w:t>
            </w:r>
            <w:r>
              <w:tab/>
              <w:t xml:space="preserve">Participating in leisure activities IN YOUR HOME, </w:t>
            </w:r>
            <w:proofErr w:type="gramStart"/>
            <w:r>
              <w:t>i.e.</w:t>
            </w:r>
            <w:proofErr w:type="gramEnd"/>
            <w:r>
              <w:t xml:space="preserve"> reading, watching television, or listening to</w:t>
            </w:r>
            <w:r>
              <w:rPr>
                <w:spacing w:val="-6"/>
              </w:rPr>
              <w:t xml:space="preserve"> </w:t>
            </w:r>
            <w:r>
              <w:t>music</w:t>
            </w:r>
          </w:p>
        </w:tc>
        <w:tc>
          <w:tcPr>
            <w:tcW w:w="886" w:type="dxa"/>
            <w:tcBorders>
              <w:bottom w:val="single" w:sz="4" w:space="0" w:color="000000"/>
            </w:tcBorders>
          </w:tcPr>
          <w:p w14:paraId="56950B7B" w14:textId="77777777" w:rsidR="00DD671B" w:rsidRDefault="00DD671B">
            <w:pPr>
              <w:pStyle w:val="TableParagraph"/>
              <w:rPr>
                <w:sz w:val="20"/>
              </w:rPr>
            </w:pPr>
          </w:p>
          <w:p w14:paraId="2EE647C0" w14:textId="77777777" w:rsidR="00DD671B" w:rsidRDefault="00DD671B">
            <w:pPr>
              <w:pStyle w:val="TableParagraph"/>
              <w:spacing w:before="1"/>
              <w:rPr>
                <w:sz w:val="13"/>
              </w:rPr>
            </w:pPr>
          </w:p>
          <w:p w14:paraId="535B50F6" w14:textId="77777777" w:rsidR="00DD671B" w:rsidRDefault="00000000">
            <w:pPr>
              <w:pStyle w:val="TableParagraph"/>
              <w:ind w:left="323"/>
              <w:rPr>
                <w:sz w:val="20"/>
              </w:rPr>
            </w:pPr>
            <w:r>
              <w:rPr>
                <w:noProof/>
                <w:sz w:val="20"/>
              </w:rPr>
              <w:drawing>
                <wp:inline distT="0" distB="0" distL="0" distR="0" wp14:anchorId="4E24351D" wp14:editId="5E168548">
                  <wp:extent cx="152019" cy="164687"/>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944" w:type="dxa"/>
            <w:tcBorders>
              <w:bottom w:val="single" w:sz="4" w:space="0" w:color="000000"/>
            </w:tcBorders>
          </w:tcPr>
          <w:p w14:paraId="713DE0C1" w14:textId="77777777" w:rsidR="00DD671B" w:rsidRDefault="00DD671B">
            <w:pPr>
              <w:pStyle w:val="TableParagraph"/>
              <w:rPr>
                <w:sz w:val="20"/>
              </w:rPr>
            </w:pPr>
          </w:p>
          <w:p w14:paraId="6DE441D3" w14:textId="77777777" w:rsidR="00DD671B" w:rsidRDefault="00DD671B">
            <w:pPr>
              <w:pStyle w:val="TableParagraph"/>
              <w:spacing w:before="1"/>
              <w:rPr>
                <w:sz w:val="13"/>
              </w:rPr>
            </w:pPr>
          </w:p>
          <w:p w14:paraId="68BE2347" w14:textId="77777777" w:rsidR="00DD671B" w:rsidRDefault="00000000">
            <w:pPr>
              <w:pStyle w:val="TableParagraph"/>
              <w:ind w:left="382"/>
              <w:rPr>
                <w:sz w:val="20"/>
              </w:rPr>
            </w:pPr>
            <w:r>
              <w:rPr>
                <w:noProof/>
                <w:sz w:val="20"/>
              </w:rPr>
              <w:drawing>
                <wp:inline distT="0" distB="0" distL="0" distR="0" wp14:anchorId="2103FCA4" wp14:editId="30FFDF1E">
                  <wp:extent cx="152019" cy="164687"/>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851" w:type="dxa"/>
            <w:tcBorders>
              <w:bottom w:val="single" w:sz="4" w:space="0" w:color="000000"/>
            </w:tcBorders>
          </w:tcPr>
          <w:p w14:paraId="615C3CB9" w14:textId="77777777" w:rsidR="00DD671B" w:rsidRDefault="00DD671B">
            <w:pPr>
              <w:pStyle w:val="TableParagraph"/>
              <w:rPr>
                <w:sz w:val="20"/>
              </w:rPr>
            </w:pPr>
          </w:p>
          <w:p w14:paraId="2A926E8F" w14:textId="77777777" w:rsidR="00DD671B" w:rsidRDefault="00DD671B">
            <w:pPr>
              <w:pStyle w:val="TableParagraph"/>
              <w:spacing w:before="1"/>
              <w:rPr>
                <w:sz w:val="13"/>
              </w:rPr>
            </w:pPr>
          </w:p>
          <w:p w14:paraId="4EA82643" w14:textId="77777777" w:rsidR="00DD671B" w:rsidRDefault="00000000">
            <w:pPr>
              <w:pStyle w:val="TableParagraph"/>
              <w:ind w:left="343"/>
              <w:rPr>
                <w:sz w:val="20"/>
              </w:rPr>
            </w:pPr>
            <w:r>
              <w:rPr>
                <w:noProof/>
                <w:sz w:val="20"/>
              </w:rPr>
              <w:drawing>
                <wp:inline distT="0" distB="0" distL="0" distR="0" wp14:anchorId="631F5CEF" wp14:editId="453D3143">
                  <wp:extent cx="152019" cy="164687"/>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0" cstate="print"/>
                          <a:stretch>
                            <a:fillRect/>
                          </a:stretch>
                        </pic:blipFill>
                        <pic:spPr>
                          <a:xfrm>
                            <a:off x="0" y="0"/>
                            <a:ext cx="152019" cy="164687"/>
                          </a:xfrm>
                          <a:prstGeom prst="rect">
                            <a:avLst/>
                          </a:prstGeom>
                        </pic:spPr>
                      </pic:pic>
                    </a:graphicData>
                  </a:graphic>
                </wp:inline>
              </w:drawing>
            </w:r>
          </w:p>
        </w:tc>
        <w:tc>
          <w:tcPr>
            <w:tcW w:w="1037" w:type="dxa"/>
            <w:tcBorders>
              <w:bottom w:val="single" w:sz="4" w:space="0" w:color="000000"/>
            </w:tcBorders>
          </w:tcPr>
          <w:p w14:paraId="23D0A8AA" w14:textId="77777777" w:rsidR="00DD671B" w:rsidRDefault="00DD671B">
            <w:pPr>
              <w:pStyle w:val="TableParagraph"/>
              <w:rPr>
                <w:sz w:val="20"/>
              </w:rPr>
            </w:pPr>
          </w:p>
          <w:p w14:paraId="16E350CF" w14:textId="77777777" w:rsidR="00DD671B" w:rsidRDefault="00DD671B">
            <w:pPr>
              <w:pStyle w:val="TableParagraph"/>
              <w:spacing w:before="1"/>
              <w:rPr>
                <w:sz w:val="13"/>
              </w:rPr>
            </w:pPr>
          </w:p>
          <w:p w14:paraId="299FE0E1" w14:textId="77777777" w:rsidR="00DD671B" w:rsidRDefault="00000000">
            <w:pPr>
              <w:pStyle w:val="TableParagraph"/>
              <w:ind w:left="419"/>
              <w:rPr>
                <w:sz w:val="20"/>
              </w:rPr>
            </w:pPr>
            <w:r>
              <w:rPr>
                <w:noProof/>
                <w:sz w:val="20"/>
              </w:rPr>
              <w:drawing>
                <wp:inline distT="0" distB="0" distL="0" distR="0" wp14:anchorId="5797BB85" wp14:editId="7301B188">
                  <wp:extent cx="152018" cy="164687"/>
                  <wp:effectExtent l="0" t="0" r="0" b="0"/>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0" cstate="print"/>
                          <a:stretch>
                            <a:fillRect/>
                          </a:stretch>
                        </pic:blipFill>
                        <pic:spPr>
                          <a:xfrm>
                            <a:off x="0" y="0"/>
                            <a:ext cx="152018" cy="164687"/>
                          </a:xfrm>
                          <a:prstGeom prst="rect">
                            <a:avLst/>
                          </a:prstGeom>
                        </pic:spPr>
                      </pic:pic>
                    </a:graphicData>
                  </a:graphic>
                </wp:inline>
              </w:drawing>
            </w:r>
          </w:p>
        </w:tc>
        <w:tc>
          <w:tcPr>
            <w:tcW w:w="1185" w:type="dxa"/>
            <w:tcBorders>
              <w:bottom w:val="single" w:sz="4" w:space="0" w:color="000000"/>
              <w:right w:val="single" w:sz="4" w:space="0" w:color="000000"/>
            </w:tcBorders>
          </w:tcPr>
          <w:p w14:paraId="7582DCBF" w14:textId="77777777" w:rsidR="00DD671B" w:rsidRDefault="00DD671B">
            <w:pPr>
              <w:pStyle w:val="TableParagraph"/>
              <w:rPr>
                <w:sz w:val="20"/>
              </w:rPr>
            </w:pPr>
          </w:p>
          <w:p w14:paraId="385B7064" w14:textId="77777777" w:rsidR="00DD671B" w:rsidRDefault="00DD671B">
            <w:pPr>
              <w:pStyle w:val="TableParagraph"/>
              <w:spacing w:before="1"/>
              <w:rPr>
                <w:sz w:val="13"/>
              </w:rPr>
            </w:pPr>
          </w:p>
          <w:p w14:paraId="26F38079" w14:textId="77777777" w:rsidR="00DD671B" w:rsidRDefault="00000000">
            <w:pPr>
              <w:pStyle w:val="TableParagraph"/>
              <w:ind w:left="482"/>
              <w:rPr>
                <w:sz w:val="20"/>
              </w:rPr>
            </w:pPr>
            <w:r>
              <w:rPr>
                <w:noProof/>
                <w:sz w:val="20"/>
              </w:rPr>
              <w:drawing>
                <wp:inline distT="0" distB="0" distL="0" distR="0" wp14:anchorId="2304B4E8" wp14:editId="069CDD8F">
                  <wp:extent cx="152018" cy="164687"/>
                  <wp:effectExtent l="0" t="0" r="0" b="0"/>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0" cstate="print"/>
                          <a:stretch>
                            <a:fillRect/>
                          </a:stretch>
                        </pic:blipFill>
                        <pic:spPr>
                          <a:xfrm>
                            <a:off x="0" y="0"/>
                            <a:ext cx="152018" cy="164687"/>
                          </a:xfrm>
                          <a:prstGeom prst="rect">
                            <a:avLst/>
                          </a:prstGeom>
                        </pic:spPr>
                      </pic:pic>
                    </a:graphicData>
                  </a:graphic>
                </wp:inline>
              </w:drawing>
            </w:r>
          </w:p>
        </w:tc>
      </w:tr>
    </w:tbl>
    <w:p w14:paraId="694433F1" w14:textId="77777777" w:rsidR="00DD671B" w:rsidRDefault="00DD671B">
      <w:pPr>
        <w:rPr>
          <w:sz w:val="20"/>
        </w:rPr>
        <w:sectPr w:rsidR="00DD671B">
          <w:footerReference w:type="default" r:id="rId11"/>
          <w:type w:val="continuous"/>
          <w:pgSz w:w="12240" w:h="15840"/>
          <w:pgMar w:top="1500" w:right="1140" w:bottom="280" w:left="1560" w:header="720" w:footer="720" w:gutter="0"/>
          <w:cols w:space="720"/>
        </w:sectPr>
      </w:pPr>
    </w:p>
    <w:p w14:paraId="6134E1FF" w14:textId="6542B153" w:rsidR="00DD671B" w:rsidRPr="00B50C24" w:rsidRDefault="00000000" w:rsidP="00B50C24">
      <w:pPr>
        <w:pStyle w:val="BodyText"/>
        <w:ind w:left="218"/>
        <w:rPr>
          <w:sz w:val="20"/>
        </w:rPr>
      </w:pPr>
      <w:r>
        <w:rPr>
          <w:sz w:val="20"/>
        </w:rPr>
      </w:r>
      <w:r>
        <w:rPr>
          <w:sz w:val="20"/>
        </w:rPr>
        <w:pict w14:anchorId="6B933F91">
          <v:group id="_x0000_s2050" style="width:456.35pt;height:195.55pt;mso-position-horizontal-relative:char;mso-position-vertical-relative:line" coordsize="9127,3911">
            <v:line id="_x0000_s2099" style="position:absolute" from="10,5" to="4172,5" strokeweight=".48pt"/>
            <v:rect id="_x0000_s2098" style="position:absolute;left:4171;width:10;height:10" fillcolor="black" stroked="f"/>
            <v:line id="_x0000_s2097" style="position:absolute" from="4181,5" to="5113,5" strokeweight=".48pt"/>
            <v:rect id="_x0000_s2096" style="position:absolute;left:5112;width:10;height:10" fillcolor="black" stroked="f"/>
            <v:line id="_x0000_s2095" style="position:absolute" from="5123,5" to="6061,5" strokeweight=".48pt"/>
            <v:rect id="_x0000_s2094" style="position:absolute;left:6060;width:10;height:10" fillcolor="black" stroked="f"/>
            <v:line id="_x0000_s2093" style="position:absolute" from="6071,5" to="6923,5" strokeweight=".48pt"/>
            <v:rect id="_x0000_s2092" style="position:absolute;left:6922;width:10;height:10" fillcolor="black" stroked="f"/>
            <v:line id="_x0000_s2091" style="position:absolute" from="6932,5" to="7917,5" strokeweight=".48pt"/>
            <v:rect id="_x0000_s2090" style="position:absolute;left:7916;width:10;height:10" fillcolor="black" stroked="f"/>
            <v:line id="_x0000_s2089" style="position:absolute" from="7926,5" to="9117,5" strokeweight=".48pt"/>
            <v:line id="_x0000_s2088" style="position:absolute" from="5,0" to="5,3911" strokeweight=".48pt"/>
            <v:line id="_x0000_s2087" style="position:absolute" from="10,3906" to="4172,3906" strokeweight=".48pt"/>
            <v:rect id="_x0000_s2086" style="position:absolute;left:4157;top:3901;width:10;height:10" fillcolor="black" stroked="f"/>
            <v:line id="_x0000_s2085" style="position:absolute" from="4167,3906" to="5113,3906" strokeweight=".48pt"/>
            <v:rect id="_x0000_s2084" style="position:absolute;left:5098;top:3901;width:10;height:10" fillcolor="black" stroked="f"/>
            <v:line id="_x0000_s2083" style="position:absolute" from="5108,3906" to="6061,3906" strokeweight=".48pt"/>
            <v:rect id="_x0000_s2082" style="position:absolute;left:6046;top:3901;width:10;height:10" fillcolor="black" stroked="f"/>
            <v:line id="_x0000_s2081" style="position:absolute" from="6056,3906" to="6923,3906" strokeweight=".48pt"/>
            <v:rect id="_x0000_s2080" style="position:absolute;left:6908;top:3901;width:10;height:10" fillcolor="black" stroked="f"/>
            <v:line id="_x0000_s2079" style="position:absolute" from="6918,3906" to="7917,3906" strokeweight=".48pt"/>
            <v:rect id="_x0000_s2078" style="position:absolute;left:7902;top:3901;width:10;height:10" fillcolor="black" stroked="f"/>
            <v:line id="_x0000_s2077" style="position:absolute" from="7912,3906" to="9117,3906" strokeweight=".48pt"/>
            <v:line id="_x0000_s2076" style="position:absolute" from="9122,0" to="9122,3911"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4540;top:1337;width:240;height:260">
              <v:imagedata r:id="rId12" o:title=""/>
            </v:shape>
            <v:shape id="_x0000_s2074" type="#_x0000_t75" style="position:absolute;left:5485;top:1337;width:240;height:260">
              <v:imagedata r:id="rId12" o:title=""/>
            </v:shape>
            <v:shape id="_x0000_s2073" type="#_x0000_t75" style="position:absolute;left:6390;top:1337;width:240;height:260">
              <v:imagedata r:id="rId12" o:title=""/>
            </v:shape>
            <v:shape id="_x0000_s2072" type="#_x0000_t75" style="position:absolute;left:7317;top:1337;width:240;height:260">
              <v:imagedata r:id="rId12" o:title=""/>
            </v:shape>
            <v:shape id="_x0000_s2071" type="#_x0000_t75" style="position:absolute;left:8417;top:1337;width:240;height:260">
              <v:imagedata r:id="rId12" o:title=""/>
            </v:shape>
            <v:shape id="_x0000_s2070" type="#_x0000_t75" style="position:absolute;left:4540;top:2468;width:240;height:260">
              <v:imagedata r:id="rId12" o:title=""/>
            </v:shape>
            <v:shape id="_x0000_s2069" type="#_x0000_t75" style="position:absolute;left:5485;top:2468;width:240;height:260">
              <v:imagedata r:id="rId12" o:title=""/>
            </v:shape>
            <v:shape id="_x0000_s2068" type="#_x0000_t75" style="position:absolute;left:6390;top:2468;width:240;height:260">
              <v:imagedata r:id="rId12" o:title=""/>
            </v:shape>
            <v:shape id="_x0000_s2067" type="#_x0000_t75" style="position:absolute;left:7317;top:2468;width:240;height:260">
              <v:imagedata r:id="rId12" o:title=""/>
            </v:shape>
            <v:shape id="_x0000_s2066" type="#_x0000_t75" style="position:absolute;left:8417;top:2468;width:240;height:260">
              <v:imagedata r:id="rId12" o:title=""/>
            </v:shape>
            <v:shape id="_x0000_s2065" type="#_x0000_t75" style="position:absolute;left:4540;top:3221;width:240;height:260">
              <v:imagedata r:id="rId12" o:title=""/>
            </v:shape>
            <v:shape id="_x0000_s2064" type="#_x0000_t75" style="position:absolute;left:5485;top:3221;width:240;height:260">
              <v:imagedata r:id="rId12" o:title=""/>
            </v:shape>
            <v:shape id="_x0000_s2063" type="#_x0000_t75" style="position:absolute;left:6390;top:3221;width:240;height:260">
              <v:imagedata r:id="rId12" o:title=""/>
            </v:shape>
            <v:shape id="_x0000_s2062" type="#_x0000_t75" style="position:absolute;left:7317;top:3221;width:240;height:260">
              <v:imagedata r:id="rId12" o:title=""/>
            </v:shape>
            <v:shape id="_x0000_s2061" type="#_x0000_t75" style="position:absolute;left:8417;top:3221;width:240;height:260">
              <v:imagedata r:id="rId12" o:title=""/>
            </v:shape>
            <v:shape id="_x0000_s2060" type="#_x0000_t75" style="position:absolute;left:4540;top:3594;width:240;height:260">
              <v:imagedata r:id="rId12" o:title=""/>
            </v:shape>
            <v:shape id="_x0000_s2059" type="#_x0000_t75" style="position:absolute;left:5485;top:3594;width:240;height:260">
              <v:imagedata r:id="rId12" o:title=""/>
            </v:shape>
            <v:shape id="_x0000_s2058" type="#_x0000_t75" style="position:absolute;left:6390;top:3594;width:240;height:260">
              <v:imagedata r:id="rId12" o:title=""/>
            </v:shape>
            <v:shape id="_x0000_s2057" type="#_x0000_t75" style="position:absolute;left:7317;top:3594;width:240;height:260">
              <v:imagedata r:id="rId12" o:title=""/>
            </v:shape>
            <v:shape id="_x0000_s2056" type="#_x0000_t75" style="position:absolute;left:8417;top:3594;width:240;height:260">
              <v:imagedata r:id="rId12" o:title=""/>
            </v:shape>
            <v:shapetype id="_x0000_t202" coordsize="21600,21600" o:spt="202" path="m,l,21600r21600,l21600,xe">
              <v:stroke joinstyle="miter"/>
              <v:path gradientshapeok="t" o:connecttype="rect"/>
            </v:shapetype>
            <v:shape id="_x0000_s2055" type="#_x0000_t202" style="position:absolute;left:112;top:893;width:3843;height:2883" filled="f" stroked="f">
              <v:textbox inset="0,0,0,0">
                <w:txbxContent>
                  <w:p w14:paraId="0AFA9B42" w14:textId="77777777" w:rsidR="00DD671B" w:rsidRDefault="00000000">
                    <w:pPr>
                      <w:numPr>
                        <w:ilvl w:val="0"/>
                        <w:numId w:val="1"/>
                      </w:numPr>
                      <w:tabs>
                        <w:tab w:val="left" w:pos="547"/>
                        <w:tab w:val="left" w:pos="548"/>
                      </w:tabs>
                      <w:ind w:right="18"/>
                    </w:pPr>
                    <w:r>
                      <w:t>Participating in leisure activities OUTSIDE your home, such as playing cards or bingo, or going to movies, club meetings, or</w:t>
                    </w:r>
                    <w:r>
                      <w:rPr>
                        <w:spacing w:val="-10"/>
                      </w:rPr>
                      <w:t xml:space="preserve"> </w:t>
                    </w:r>
                    <w:r>
                      <w:t>restaurants</w:t>
                    </w:r>
                  </w:p>
                  <w:p w14:paraId="4B22F6F0" w14:textId="77777777" w:rsidR="00DD671B" w:rsidRDefault="00000000">
                    <w:pPr>
                      <w:numPr>
                        <w:ilvl w:val="0"/>
                        <w:numId w:val="1"/>
                      </w:numPr>
                      <w:tabs>
                        <w:tab w:val="left" w:pos="547"/>
                        <w:tab w:val="left" w:pos="548"/>
                      </w:tabs>
                      <w:spacing w:before="112"/>
                      <w:ind w:right="62"/>
                    </w:pPr>
                    <w:r>
                      <w:t>Participating in physical recreational activities, such as walking for exercise, playing golf, bicycling, swimming, or water</w:t>
                    </w:r>
                    <w:r>
                      <w:rPr>
                        <w:spacing w:val="-3"/>
                      </w:rPr>
                      <w:t xml:space="preserve"> </w:t>
                    </w:r>
                    <w:r>
                      <w:t>aerobics</w:t>
                    </w:r>
                  </w:p>
                  <w:p w14:paraId="1768255D" w14:textId="77777777" w:rsidR="00DD671B" w:rsidRDefault="00000000">
                    <w:pPr>
                      <w:numPr>
                        <w:ilvl w:val="0"/>
                        <w:numId w:val="1"/>
                      </w:numPr>
                      <w:tabs>
                        <w:tab w:val="left" w:pos="547"/>
                        <w:tab w:val="left" w:pos="548"/>
                      </w:tabs>
                      <w:spacing w:before="121"/>
                    </w:pPr>
                    <w:r>
                      <w:t>Traveling out of</w:t>
                    </w:r>
                    <w:r>
                      <w:rPr>
                        <w:spacing w:val="-5"/>
                      </w:rPr>
                      <w:t xml:space="preserve"> </w:t>
                    </w:r>
                    <w:r>
                      <w:t>town</w:t>
                    </w:r>
                  </w:p>
                  <w:p w14:paraId="116E21E7" w14:textId="77777777" w:rsidR="00DD671B" w:rsidRDefault="00000000">
                    <w:pPr>
                      <w:numPr>
                        <w:ilvl w:val="0"/>
                        <w:numId w:val="1"/>
                      </w:numPr>
                      <w:tabs>
                        <w:tab w:val="left" w:pos="547"/>
                        <w:tab w:val="left" w:pos="548"/>
                      </w:tabs>
                      <w:spacing w:before="119"/>
                    </w:pPr>
                    <w:r>
                      <w:t>Working at a job for</w:t>
                    </w:r>
                    <w:r>
                      <w:rPr>
                        <w:spacing w:val="-10"/>
                      </w:rPr>
                      <w:t xml:space="preserve"> </w:t>
                    </w:r>
                    <w:r>
                      <w:t>pay</w:t>
                    </w:r>
                  </w:p>
                </w:txbxContent>
              </v:textbox>
            </v:shape>
            <v:shape id="_x0000_s2054" type="#_x0000_t202" style="position:absolute;left:6267;top:134;width:2667;height:751" filled="f" stroked="f">
              <v:textbox inset="0,0,0,0">
                <w:txbxContent>
                  <w:p w14:paraId="1D443495" w14:textId="77777777" w:rsidR="00DD671B" w:rsidRDefault="00000000">
                    <w:pPr>
                      <w:tabs>
                        <w:tab w:val="left" w:pos="1858"/>
                      </w:tabs>
                      <w:spacing w:line="244" w:lineRule="exact"/>
                      <w:ind w:left="832"/>
                    </w:pPr>
                    <w:r>
                      <w:t>Unable</w:t>
                    </w:r>
                    <w:r>
                      <w:tab/>
                      <w:t>Does</w:t>
                    </w:r>
                    <w:r>
                      <w:rPr>
                        <w:spacing w:val="-3"/>
                      </w:rPr>
                      <w:t xml:space="preserve"> </w:t>
                    </w:r>
                    <w:r>
                      <w:t>not</w:t>
                    </w:r>
                  </w:p>
                  <w:p w14:paraId="5CA1FDD0" w14:textId="77777777" w:rsidR="00DD671B" w:rsidRDefault="00000000">
                    <w:pPr>
                      <w:tabs>
                        <w:tab w:val="left" w:pos="1894"/>
                      </w:tabs>
                      <w:spacing w:line="252" w:lineRule="exact"/>
                      <w:ind w:left="820"/>
                    </w:pPr>
                    <w:r>
                      <w:t>to do at</w:t>
                    </w:r>
                    <w:r>
                      <w:tab/>
                      <w:t>apply to</w:t>
                    </w:r>
                  </w:p>
                  <w:p w14:paraId="4D92EB8E" w14:textId="77777777" w:rsidR="00DD671B" w:rsidRDefault="00000000">
                    <w:pPr>
                      <w:tabs>
                        <w:tab w:val="left" w:pos="1042"/>
                        <w:tab w:val="left" w:pos="2117"/>
                      </w:tabs>
                      <w:spacing w:before="1"/>
                    </w:pPr>
                    <w:r>
                      <w:t>A</w:t>
                    </w:r>
                    <w:r>
                      <w:rPr>
                        <w:spacing w:val="-1"/>
                      </w:rPr>
                      <w:t xml:space="preserve"> </w:t>
                    </w:r>
                    <w:r>
                      <w:t>lot</w:t>
                    </w:r>
                    <w:r>
                      <w:tab/>
                      <w:t>all</w:t>
                    </w:r>
                    <w:r>
                      <w:tab/>
                    </w:r>
                    <w:r>
                      <w:rPr>
                        <w:spacing w:val="-4"/>
                      </w:rPr>
                      <w:t>me</w:t>
                    </w:r>
                  </w:p>
                </w:txbxContent>
              </v:textbox>
            </v:shape>
            <v:shape id="_x0000_s2053" type="#_x0000_t202" style="position:absolute;left:5336;top:641;width:519;height:245" filled="f" stroked="f">
              <v:textbox inset="0,0,0,0">
                <w:txbxContent>
                  <w:p w14:paraId="3B990EE6" w14:textId="77777777" w:rsidR="00DD671B" w:rsidRDefault="00000000">
                    <w:pPr>
                      <w:spacing w:line="244" w:lineRule="exact"/>
                    </w:pPr>
                    <w:r>
                      <w:t>Some</w:t>
                    </w:r>
                  </w:p>
                </w:txbxContent>
              </v:textbox>
            </v:shape>
            <v:shape id="_x0000_s2052" type="#_x0000_t202" style="position:absolute;left:4402;top:641;width:498;height:245" filled="f" stroked="f">
              <v:textbox inset="0,0,0,0">
                <w:txbxContent>
                  <w:p w14:paraId="3FB469C4" w14:textId="77777777" w:rsidR="00DD671B" w:rsidRDefault="00000000">
                    <w:pPr>
                      <w:spacing w:line="244" w:lineRule="exact"/>
                    </w:pPr>
                    <w:r>
                      <w:t>None</w:t>
                    </w:r>
                  </w:p>
                </w:txbxContent>
              </v:textbox>
            </v:shape>
            <v:shape id="_x0000_s2051" type="#_x0000_t202" style="position:absolute;left:112;top:192;width:3254;height:499" filled="f" stroked="f">
              <v:textbox inset="0,0,0,0">
                <w:txbxContent>
                  <w:p w14:paraId="4B515A4E" w14:textId="77777777" w:rsidR="00DD671B" w:rsidRDefault="00000000">
                    <w:pPr>
                      <w:spacing w:line="242" w:lineRule="auto"/>
                      <w:rPr>
                        <w:b/>
                      </w:rPr>
                    </w:pPr>
                    <w:r>
                      <w:rPr>
                        <w:b/>
                      </w:rPr>
                      <w:t xml:space="preserve">How much difficulty have you had </w:t>
                    </w:r>
                    <w:proofErr w:type="gramStart"/>
                    <w:r>
                      <w:rPr>
                        <w:b/>
                      </w:rPr>
                      <w:t>performing</w:t>
                    </w:r>
                    <w:proofErr w:type="gramEnd"/>
                    <w:r>
                      <w:rPr>
                        <w:b/>
                      </w:rPr>
                      <w:t xml:space="preserve"> this activity?</w:t>
                    </w:r>
                  </w:p>
                </w:txbxContent>
              </v:textbox>
            </v:shape>
            <w10:anchorlock/>
          </v:group>
        </w:pict>
      </w:r>
    </w:p>
    <w:sectPr w:rsidR="00DD671B" w:rsidRPr="00B50C24">
      <w:pgSz w:w="12240" w:h="15840"/>
      <w:pgMar w:top="1440" w:right="114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B7B8" w14:textId="77777777" w:rsidR="0038059C" w:rsidRDefault="0038059C" w:rsidP="00786992">
      <w:r>
        <w:separator/>
      </w:r>
    </w:p>
  </w:endnote>
  <w:endnote w:type="continuationSeparator" w:id="0">
    <w:p w14:paraId="4C6ADE65" w14:textId="77777777" w:rsidR="0038059C" w:rsidRDefault="0038059C" w:rsidP="0078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7FED" w14:textId="4FEE8522" w:rsidR="00786992" w:rsidRPr="00967DB2" w:rsidRDefault="00786992" w:rsidP="00786992">
    <w:pPr>
      <w:pStyle w:val="Footer"/>
      <w:pBdr>
        <w:top w:val="single" w:sz="4" w:space="1" w:color="auto"/>
      </w:pBdr>
      <w:ind w:left="1440"/>
      <w:rPr>
        <w:sz w:val="18"/>
        <w:szCs w:val="18"/>
      </w:rPr>
    </w:pPr>
    <w:r w:rsidRPr="00967DB2">
      <w:rPr>
        <w:rFonts w:ascii="Arial" w:hAnsi="Arial" w:cs="Arial"/>
        <w:noProof/>
        <w:sz w:val="18"/>
        <w:szCs w:val="18"/>
      </w:rPr>
      <w:drawing>
        <wp:anchor distT="0" distB="0" distL="114300" distR="114300" simplePos="0" relativeHeight="251650560" behindDoc="0" locked="0" layoutInCell="1" allowOverlap="1" wp14:anchorId="3A6C5B79" wp14:editId="69FE0985">
          <wp:simplePos x="0" y="0"/>
          <wp:positionH relativeFrom="margin">
            <wp:posOffset>-174625</wp:posOffset>
          </wp:positionH>
          <wp:positionV relativeFrom="bottomMargin">
            <wp:posOffset>79375</wp:posOffset>
          </wp:positionV>
          <wp:extent cx="955675" cy="333375"/>
          <wp:effectExtent l="0" t="0" r="0" b="9525"/>
          <wp:wrapSquare wrapText="bothSides"/>
          <wp:docPr id="4" name="Picture 4" descr="C:\Users\lchacon\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hacon\Desktop\by-nc-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333375"/>
                  </a:xfrm>
                  <a:prstGeom prst="rect">
                    <a:avLst/>
                  </a:prstGeom>
                  <a:noFill/>
                  <a:ln>
                    <a:noFill/>
                  </a:ln>
                </pic:spPr>
              </pic:pic>
            </a:graphicData>
          </a:graphic>
        </wp:anchor>
      </w:drawing>
    </w:r>
    <w:r w:rsidRPr="00786992">
      <w:rPr>
        <w:rFonts w:ascii="Arial" w:hAnsi="Arial" w:cs="Arial"/>
        <w:sz w:val="18"/>
        <w:szCs w:val="18"/>
      </w:rPr>
      <w:t>The Lung Transplant Valued Life Activities (LT-VLA) © 2014 by Jonathan P Singer and Patricia P Katz is licensed under Attribution-NonCommercial-ShareAlike 4.0 International. To view a copy of this license, visit http://creativecommons.org/licenses/by-nc-sa/4.0/</w:t>
    </w:r>
  </w:p>
  <w:p w14:paraId="0F447464" w14:textId="77777777" w:rsidR="00786992" w:rsidRDefault="0078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976F" w14:textId="77777777" w:rsidR="0038059C" w:rsidRDefault="0038059C" w:rsidP="00786992">
      <w:r>
        <w:separator/>
      </w:r>
    </w:p>
  </w:footnote>
  <w:footnote w:type="continuationSeparator" w:id="0">
    <w:p w14:paraId="62FD3695" w14:textId="77777777" w:rsidR="0038059C" w:rsidRDefault="0038059C" w:rsidP="0078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236B"/>
    <w:multiLevelType w:val="hybridMultilevel"/>
    <w:tmpl w:val="FF42453C"/>
    <w:lvl w:ilvl="0" w:tplc="749CF5B2">
      <w:numFmt w:val="bullet"/>
      <w:lvlText w:val="•"/>
      <w:lvlJc w:val="left"/>
      <w:pPr>
        <w:ind w:left="494" w:hanging="132"/>
      </w:pPr>
      <w:rPr>
        <w:rFonts w:ascii="Times New Roman" w:eastAsia="Times New Roman" w:hAnsi="Times New Roman" w:cs="Times New Roman" w:hint="default"/>
        <w:w w:val="100"/>
        <w:sz w:val="22"/>
        <w:szCs w:val="22"/>
      </w:rPr>
    </w:lvl>
    <w:lvl w:ilvl="1" w:tplc="611CEF06">
      <w:numFmt w:val="bullet"/>
      <w:lvlText w:val="•"/>
      <w:lvlJc w:val="left"/>
      <w:pPr>
        <w:ind w:left="1361" w:hanging="132"/>
      </w:pPr>
      <w:rPr>
        <w:rFonts w:hint="default"/>
      </w:rPr>
    </w:lvl>
    <w:lvl w:ilvl="2" w:tplc="7C100BA6">
      <w:numFmt w:val="bullet"/>
      <w:lvlText w:val="•"/>
      <w:lvlJc w:val="left"/>
      <w:pPr>
        <w:ind w:left="2222" w:hanging="132"/>
      </w:pPr>
      <w:rPr>
        <w:rFonts w:hint="default"/>
      </w:rPr>
    </w:lvl>
    <w:lvl w:ilvl="3" w:tplc="53707EDE">
      <w:numFmt w:val="bullet"/>
      <w:lvlText w:val="•"/>
      <w:lvlJc w:val="left"/>
      <w:pPr>
        <w:ind w:left="3083" w:hanging="132"/>
      </w:pPr>
      <w:rPr>
        <w:rFonts w:hint="default"/>
      </w:rPr>
    </w:lvl>
    <w:lvl w:ilvl="4" w:tplc="80828802">
      <w:numFmt w:val="bullet"/>
      <w:lvlText w:val="•"/>
      <w:lvlJc w:val="left"/>
      <w:pPr>
        <w:ind w:left="3944" w:hanging="132"/>
      </w:pPr>
      <w:rPr>
        <w:rFonts w:hint="default"/>
      </w:rPr>
    </w:lvl>
    <w:lvl w:ilvl="5" w:tplc="4620C742">
      <w:numFmt w:val="bullet"/>
      <w:lvlText w:val="•"/>
      <w:lvlJc w:val="left"/>
      <w:pPr>
        <w:ind w:left="4805" w:hanging="132"/>
      </w:pPr>
      <w:rPr>
        <w:rFonts w:hint="default"/>
      </w:rPr>
    </w:lvl>
    <w:lvl w:ilvl="6" w:tplc="A17CB790">
      <w:numFmt w:val="bullet"/>
      <w:lvlText w:val="•"/>
      <w:lvlJc w:val="left"/>
      <w:pPr>
        <w:ind w:left="5666" w:hanging="132"/>
      </w:pPr>
      <w:rPr>
        <w:rFonts w:hint="default"/>
      </w:rPr>
    </w:lvl>
    <w:lvl w:ilvl="7" w:tplc="BF0E21FA">
      <w:numFmt w:val="bullet"/>
      <w:lvlText w:val="•"/>
      <w:lvlJc w:val="left"/>
      <w:pPr>
        <w:ind w:left="6527" w:hanging="132"/>
      </w:pPr>
      <w:rPr>
        <w:rFonts w:hint="default"/>
      </w:rPr>
    </w:lvl>
    <w:lvl w:ilvl="8" w:tplc="F4CA8BC6">
      <w:numFmt w:val="bullet"/>
      <w:lvlText w:val="•"/>
      <w:lvlJc w:val="left"/>
      <w:pPr>
        <w:ind w:left="7388" w:hanging="132"/>
      </w:pPr>
      <w:rPr>
        <w:rFonts w:hint="default"/>
      </w:rPr>
    </w:lvl>
  </w:abstractNum>
  <w:abstractNum w:abstractNumId="1" w15:restartNumberingAfterBreak="0">
    <w:nsid w:val="7538496E"/>
    <w:multiLevelType w:val="hybridMultilevel"/>
    <w:tmpl w:val="9ED28412"/>
    <w:lvl w:ilvl="0" w:tplc="12AA46DC">
      <w:start w:val="12"/>
      <w:numFmt w:val="decimal"/>
      <w:lvlText w:val="%1."/>
      <w:lvlJc w:val="left"/>
      <w:pPr>
        <w:ind w:left="547" w:hanging="548"/>
        <w:jc w:val="left"/>
      </w:pPr>
      <w:rPr>
        <w:rFonts w:ascii="Times New Roman" w:eastAsia="Times New Roman" w:hAnsi="Times New Roman" w:cs="Times New Roman" w:hint="default"/>
        <w:w w:val="100"/>
        <w:sz w:val="22"/>
        <w:szCs w:val="22"/>
      </w:rPr>
    </w:lvl>
    <w:lvl w:ilvl="1" w:tplc="ED8CB158">
      <w:numFmt w:val="bullet"/>
      <w:lvlText w:val="•"/>
      <w:lvlJc w:val="left"/>
      <w:pPr>
        <w:ind w:left="870" w:hanging="548"/>
      </w:pPr>
      <w:rPr>
        <w:rFonts w:hint="default"/>
      </w:rPr>
    </w:lvl>
    <w:lvl w:ilvl="2" w:tplc="14F68C60">
      <w:numFmt w:val="bullet"/>
      <w:lvlText w:val="•"/>
      <w:lvlJc w:val="left"/>
      <w:pPr>
        <w:ind w:left="1200" w:hanging="548"/>
      </w:pPr>
      <w:rPr>
        <w:rFonts w:hint="default"/>
      </w:rPr>
    </w:lvl>
    <w:lvl w:ilvl="3" w:tplc="D1229962">
      <w:numFmt w:val="bullet"/>
      <w:lvlText w:val="•"/>
      <w:lvlJc w:val="left"/>
      <w:pPr>
        <w:ind w:left="1530" w:hanging="548"/>
      </w:pPr>
      <w:rPr>
        <w:rFonts w:hint="default"/>
      </w:rPr>
    </w:lvl>
    <w:lvl w:ilvl="4" w:tplc="C07020CA">
      <w:numFmt w:val="bullet"/>
      <w:lvlText w:val="•"/>
      <w:lvlJc w:val="left"/>
      <w:pPr>
        <w:ind w:left="1861" w:hanging="548"/>
      </w:pPr>
      <w:rPr>
        <w:rFonts w:hint="default"/>
      </w:rPr>
    </w:lvl>
    <w:lvl w:ilvl="5" w:tplc="28D62090">
      <w:numFmt w:val="bullet"/>
      <w:lvlText w:val="•"/>
      <w:lvlJc w:val="left"/>
      <w:pPr>
        <w:ind w:left="2191" w:hanging="548"/>
      </w:pPr>
      <w:rPr>
        <w:rFonts w:hint="default"/>
      </w:rPr>
    </w:lvl>
    <w:lvl w:ilvl="6" w:tplc="A9641138">
      <w:numFmt w:val="bullet"/>
      <w:lvlText w:val="•"/>
      <w:lvlJc w:val="left"/>
      <w:pPr>
        <w:ind w:left="2521" w:hanging="548"/>
      </w:pPr>
      <w:rPr>
        <w:rFonts w:hint="default"/>
      </w:rPr>
    </w:lvl>
    <w:lvl w:ilvl="7" w:tplc="D1065490">
      <w:numFmt w:val="bullet"/>
      <w:lvlText w:val="•"/>
      <w:lvlJc w:val="left"/>
      <w:pPr>
        <w:ind w:left="2851" w:hanging="548"/>
      </w:pPr>
      <w:rPr>
        <w:rFonts w:hint="default"/>
      </w:rPr>
    </w:lvl>
    <w:lvl w:ilvl="8" w:tplc="A2BA34BC">
      <w:numFmt w:val="bullet"/>
      <w:lvlText w:val="•"/>
      <w:lvlJc w:val="left"/>
      <w:pPr>
        <w:ind w:left="3182" w:hanging="548"/>
      </w:pPr>
      <w:rPr>
        <w:rFonts w:hint="default"/>
      </w:rPr>
    </w:lvl>
  </w:abstractNum>
  <w:num w:numId="1" w16cid:durableId="162361694">
    <w:abstractNumId w:val="1"/>
  </w:num>
  <w:num w:numId="2" w16cid:durableId="10512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D671B"/>
    <w:rsid w:val="0038059C"/>
    <w:rsid w:val="00786992"/>
    <w:rsid w:val="00B50C24"/>
    <w:rsid w:val="00DD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4B21E4D5"/>
  <w15:docId w15:val="{4E76BA79-D257-487E-8514-3CDA9577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992"/>
    <w:pPr>
      <w:tabs>
        <w:tab w:val="center" w:pos="4680"/>
        <w:tab w:val="right" w:pos="9360"/>
      </w:tabs>
    </w:pPr>
  </w:style>
  <w:style w:type="character" w:customStyle="1" w:styleId="HeaderChar">
    <w:name w:val="Header Char"/>
    <w:basedOn w:val="DefaultParagraphFont"/>
    <w:link w:val="Header"/>
    <w:uiPriority w:val="99"/>
    <w:rsid w:val="00786992"/>
    <w:rPr>
      <w:rFonts w:ascii="Times New Roman" w:eastAsia="Times New Roman" w:hAnsi="Times New Roman" w:cs="Times New Roman"/>
    </w:rPr>
  </w:style>
  <w:style w:type="paragraph" w:styleId="Footer">
    <w:name w:val="footer"/>
    <w:basedOn w:val="Normal"/>
    <w:link w:val="FooterChar"/>
    <w:uiPriority w:val="99"/>
    <w:unhideWhenUsed/>
    <w:rsid w:val="00786992"/>
    <w:pPr>
      <w:tabs>
        <w:tab w:val="center" w:pos="4680"/>
        <w:tab w:val="right" w:pos="9360"/>
      </w:tabs>
    </w:pPr>
  </w:style>
  <w:style w:type="character" w:customStyle="1" w:styleId="FooterChar">
    <w:name w:val="Footer Char"/>
    <w:basedOn w:val="DefaultParagraphFont"/>
    <w:link w:val="Footer"/>
    <w:uiPriority w:val="99"/>
    <w:rsid w:val="00786992"/>
    <w:rPr>
      <w:rFonts w:ascii="Times New Roman" w:eastAsia="Times New Roman" w:hAnsi="Times New Roman" w:cs="Times New Roman"/>
    </w:rPr>
  </w:style>
  <w:style w:type="character" w:styleId="Hyperlink">
    <w:name w:val="Hyperlink"/>
    <w:basedOn w:val="DefaultParagraphFont"/>
    <w:uiPriority w:val="99"/>
    <w:unhideWhenUsed/>
    <w:rsid w:val="00786992"/>
    <w:rPr>
      <w:color w:val="0000FF" w:themeColor="hyperlink"/>
      <w:u w:val="single"/>
    </w:rPr>
  </w:style>
  <w:style w:type="character" w:customStyle="1" w:styleId="apple-style-span">
    <w:name w:val="apple-style-span"/>
    <w:basedOn w:val="DefaultParagraphFont"/>
    <w:rsid w:val="0078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3223">
      <w:bodyDiv w:val="1"/>
      <w:marLeft w:val="0"/>
      <w:marRight w:val="0"/>
      <w:marTop w:val="0"/>
      <w:marBottom w:val="0"/>
      <w:divBdr>
        <w:top w:val="none" w:sz="0" w:space="0" w:color="auto"/>
        <w:left w:val="none" w:sz="0" w:space="0" w:color="auto"/>
        <w:bottom w:val="none" w:sz="0" w:space="0" w:color="auto"/>
        <w:right w:val="none" w:sz="0" w:space="0" w:color="auto"/>
      </w:divBdr>
      <w:divsChild>
        <w:div w:id="718549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Kordahl, Rose</cp:lastModifiedBy>
  <cp:revision>2</cp:revision>
  <dcterms:created xsi:type="dcterms:W3CDTF">2023-05-03T22:02:00Z</dcterms:created>
  <dcterms:modified xsi:type="dcterms:W3CDTF">2023-05-03T22:17:00Z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Adobe Acrobat Pro 10.1.13</vt:lpwstr>
  </property>
  <property fmtid="{D5CDD505-2E9C-101B-9397-08002B2CF9AE}" pid="4" name="LastSaved">
    <vt:filetime>2023-05-03T00:00:00Z</vt:filetime>
  </property>
</Properties>
</file>